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F2" w:rsidRPr="0077373A" w:rsidRDefault="008A76F2" w:rsidP="008A76F2">
      <w:pPr>
        <w:jc w:val="right"/>
        <w:rPr>
          <w:rFonts w:ascii="Arial" w:hAnsi="Arial" w:cs="Arial"/>
          <w:sz w:val="22"/>
          <w:szCs w:val="22"/>
          <w:lang w:val="en-US"/>
        </w:rPr>
      </w:pP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Pr="0077373A">
        <w:rPr>
          <w:rFonts w:ascii="Arial" w:hAnsi="Arial" w:cs="Arial"/>
          <w:b/>
          <w:color w:val="000000" w:themeColor="text1"/>
          <w:sz w:val="28"/>
          <w:szCs w:val="28"/>
          <w:lang w:val="en-US"/>
        </w:rPr>
        <w:tab/>
      </w:r>
      <w:r w:rsidR="00934D05" w:rsidRPr="0077373A">
        <w:rPr>
          <w:rFonts w:ascii="Arial" w:hAnsi="Arial" w:cs="Arial"/>
          <w:sz w:val="22"/>
          <w:szCs w:val="22"/>
          <w:lang w:val="en-US"/>
        </w:rPr>
        <w:t>press release</w:t>
      </w:r>
    </w:p>
    <w:p w:rsidR="008A76F2" w:rsidRPr="0077373A" w:rsidRDefault="008A76F2" w:rsidP="008A76F2">
      <w:pPr>
        <w:jc w:val="right"/>
        <w:rPr>
          <w:rFonts w:ascii="Arial" w:hAnsi="Arial" w:cs="Arial"/>
          <w:sz w:val="22"/>
          <w:szCs w:val="22"/>
          <w:lang w:val="en-US"/>
        </w:rPr>
      </w:pPr>
      <w:r w:rsidRPr="0077373A">
        <w:rPr>
          <w:rFonts w:ascii="Arial" w:hAnsi="Arial" w:cs="Arial"/>
          <w:sz w:val="22"/>
          <w:szCs w:val="22"/>
          <w:lang w:val="en-US"/>
        </w:rPr>
        <w:t xml:space="preserve">Milan and </w:t>
      </w:r>
      <w:r w:rsidR="00B65120">
        <w:rPr>
          <w:rFonts w:ascii="Arial" w:hAnsi="Arial" w:cs="Arial"/>
          <w:sz w:val="22"/>
          <w:szCs w:val="22"/>
          <w:lang w:val="en-US"/>
        </w:rPr>
        <w:t>Paris</w:t>
      </w:r>
      <w:r w:rsidRPr="0077373A">
        <w:rPr>
          <w:rFonts w:ascii="Arial" w:hAnsi="Arial" w:cs="Arial"/>
          <w:sz w:val="22"/>
          <w:szCs w:val="22"/>
          <w:lang w:val="en-US"/>
        </w:rPr>
        <w:t xml:space="preserve">, </w:t>
      </w:r>
      <w:r w:rsidR="00934D05">
        <w:rPr>
          <w:rFonts w:ascii="Arial" w:hAnsi="Arial" w:cs="Arial"/>
          <w:sz w:val="22"/>
          <w:szCs w:val="22"/>
          <w:lang w:val="en-US"/>
        </w:rPr>
        <w:t>December 15,</w:t>
      </w:r>
      <w:r w:rsidRPr="0077373A">
        <w:rPr>
          <w:rFonts w:ascii="Arial" w:hAnsi="Arial" w:cs="Arial"/>
          <w:sz w:val="22"/>
          <w:szCs w:val="22"/>
          <w:lang w:val="en-US"/>
        </w:rPr>
        <w:t xml:space="preserve"> 2014</w:t>
      </w:r>
    </w:p>
    <w:p w:rsidR="008A76F2" w:rsidRPr="0077373A" w:rsidRDefault="008A76F2" w:rsidP="00A61DD7">
      <w:pPr>
        <w:widowControl w:val="0"/>
        <w:autoSpaceDE w:val="0"/>
        <w:autoSpaceDN w:val="0"/>
        <w:adjustRightInd w:val="0"/>
        <w:rPr>
          <w:rFonts w:ascii="Arial" w:hAnsi="Arial" w:cs="Arial"/>
          <w:b/>
          <w:color w:val="000000" w:themeColor="text1"/>
          <w:sz w:val="28"/>
          <w:szCs w:val="28"/>
          <w:lang w:val="en-US"/>
        </w:rPr>
      </w:pPr>
    </w:p>
    <w:p w:rsidR="00466A48" w:rsidRPr="00C31556" w:rsidRDefault="00466A48" w:rsidP="00A61DD7">
      <w:pPr>
        <w:widowControl w:val="0"/>
        <w:autoSpaceDE w:val="0"/>
        <w:autoSpaceDN w:val="0"/>
        <w:adjustRightInd w:val="0"/>
        <w:rPr>
          <w:rFonts w:ascii="Arial" w:hAnsi="Arial" w:cs="Arial"/>
          <w:b/>
          <w:color w:val="000000" w:themeColor="text1"/>
          <w:sz w:val="28"/>
          <w:szCs w:val="28"/>
          <w:lang w:val="en-US"/>
        </w:rPr>
      </w:pPr>
      <w:r w:rsidRPr="00C31556">
        <w:rPr>
          <w:rFonts w:ascii="Arial" w:hAnsi="Arial" w:cs="Arial"/>
          <w:b/>
          <w:bCs/>
          <w:color w:val="000000" w:themeColor="text1"/>
          <w:sz w:val="28"/>
          <w:szCs w:val="28"/>
          <w:lang w:val="en-US"/>
        </w:rPr>
        <w:t xml:space="preserve">European Space Agency </w:t>
      </w:r>
      <w:r w:rsidR="00072AAF">
        <w:rPr>
          <w:rFonts w:ascii="Arial" w:hAnsi="Arial" w:cs="Arial"/>
          <w:b/>
          <w:bCs/>
          <w:color w:val="000000" w:themeColor="text1"/>
          <w:sz w:val="28"/>
          <w:szCs w:val="28"/>
          <w:lang w:val="en-US"/>
        </w:rPr>
        <w:t xml:space="preserve">private cloud from </w:t>
      </w:r>
      <w:r w:rsidRPr="00C31556">
        <w:rPr>
          <w:rFonts w:ascii="Arial" w:hAnsi="Arial" w:cs="Arial"/>
          <w:b/>
          <w:bCs/>
          <w:color w:val="000000" w:themeColor="text1"/>
          <w:sz w:val="28"/>
          <w:szCs w:val="28"/>
          <w:lang w:val="en-US"/>
        </w:rPr>
        <w:t>Orange Business Services</w:t>
      </w:r>
      <w:r w:rsidR="00FF198A">
        <w:rPr>
          <w:rFonts w:ascii="Arial" w:hAnsi="Arial" w:cs="Arial"/>
          <w:b/>
          <w:bCs/>
          <w:color w:val="000000" w:themeColor="text1"/>
          <w:sz w:val="28"/>
          <w:szCs w:val="28"/>
          <w:lang w:val="en-US"/>
        </w:rPr>
        <w:t xml:space="preserve"> </w:t>
      </w:r>
      <w:r w:rsidR="00072AAF">
        <w:rPr>
          <w:rFonts w:ascii="Arial" w:hAnsi="Arial" w:cs="Arial"/>
          <w:b/>
          <w:bCs/>
          <w:color w:val="000000" w:themeColor="text1"/>
          <w:sz w:val="28"/>
          <w:szCs w:val="28"/>
          <w:lang w:val="en-US"/>
        </w:rPr>
        <w:t>helps scientists do rocket science instead of IT</w:t>
      </w:r>
    </w:p>
    <w:p w:rsidR="00A61DD7" w:rsidRPr="00C31556" w:rsidRDefault="00A61DD7" w:rsidP="00A61DD7">
      <w:pPr>
        <w:ind w:right="29"/>
        <w:jc w:val="center"/>
        <w:outlineLvl w:val="0"/>
        <w:rPr>
          <w:rFonts w:ascii="Arial" w:hAnsi="Arial" w:cs="Arial"/>
          <w:b/>
          <w:color w:val="000000"/>
          <w:sz w:val="22"/>
          <w:szCs w:val="22"/>
          <w:lang w:val="en-US"/>
        </w:rPr>
      </w:pPr>
    </w:p>
    <w:p w:rsidR="00480801" w:rsidRDefault="00250AF4" w:rsidP="00AC4137">
      <w:pPr>
        <w:autoSpaceDE w:val="0"/>
        <w:autoSpaceDN w:val="0"/>
        <w:jc w:val="center"/>
        <w:rPr>
          <w:rFonts w:ascii="Arial" w:hAnsi="Arial" w:cs="Arial"/>
          <w:b/>
          <w:bCs/>
          <w:color w:val="7F7F7F"/>
          <w:sz w:val="22"/>
          <w:szCs w:val="22"/>
          <w:lang w:val="en-US"/>
        </w:rPr>
      </w:pPr>
      <w:r>
        <w:rPr>
          <w:rFonts w:ascii="Arial" w:hAnsi="Arial" w:cs="Arial"/>
          <w:b/>
          <w:bCs/>
          <w:color w:val="7F7F7F"/>
          <w:sz w:val="22"/>
          <w:szCs w:val="22"/>
          <w:lang w:val="en-US"/>
        </w:rPr>
        <w:t>flexibility</w:t>
      </w:r>
      <w:r w:rsidR="00C31556">
        <w:rPr>
          <w:rFonts w:ascii="Arial" w:hAnsi="Arial" w:cs="Arial"/>
          <w:b/>
          <w:bCs/>
          <w:color w:val="7F7F7F"/>
          <w:sz w:val="22"/>
          <w:szCs w:val="22"/>
          <w:lang w:val="en-US"/>
        </w:rPr>
        <w:t xml:space="preserve"> </w:t>
      </w:r>
      <w:r w:rsidR="00C874FB">
        <w:rPr>
          <w:rFonts w:ascii="Arial" w:hAnsi="Arial" w:cs="Arial"/>
          <w:b/>
          <w:bCs/>
          <w:color w:val="7F7F7F"/>
          <w:sz w:val="22"/>
          <w:szCs w:val="22"/>
          <w:lang w:val="en-US"/>
        </w:rPr>
        <w:t xml:space="preserve">and security </w:t>
      </w:r>
      <w:r w:rsidR="00C31556">
        <w:rPr>
          <w:rFonts w:ascii="Arial" w:hAnsi="Arial" w:cs="Arial"/>
          <w:b/>
          <w:bCs/>
          <w:color w:val="7F7F7F"/>
          <w:sz w:val="22"/>
          <w:szCs w:val="22"/>
          <w:lang w:val="en-US"/>
        </w:rPr>
        <w:t xml:space="preserve">provided by </w:t>
      </w:r>
      <w:r w:rsidR="00C874FB">
        <w:rPr>
          <w:rFonts w:ascii="Arial" w:hAnsi="Arial" w:cs="Arial"/>
          <w:b/>
          <w:bCs/>
          <w:color w:val="7F7F7F"/>
          <w:sz w:val="22"/>
          <w:szCs w:val="22"/>
          <w:lang w:val="en-US"/>
        </w:rPr>
        <w:t xml:space="preserve">private </w:t>
      </w:r>
      <w:r w:rsidR="00904E07">
        <w:rPr>
          <w:rFonts w:ascii="Arial" w:hAnsi="Arial" w:cs="Arial"/>
          <w:b/>
          <w:bCs/>
          <w:color w:val="7F7F7F"/>
          <w:sz w:val="22"/>
          <w:szCs w:val="22"/>
          <w:lang w:val="en-US"/>
        </w:rPr>
        <w:t>cloud transform</w:t>
      </w:r>
      <w:r w:rsidR="00072AAF">
        <w:rPr>
          <w:rFonts w:ascii="Arial" w:hAnsi="Arial" w:cs="Arial"/>
          <w:b/>
          <w:bCs/>
          <w:color w:val="7F7F7F"/>
          <w:sz w:val="22"/>
          <w:szCs w:val="22"/>
          <w:lang w:val="en-US"/>
        </w:rPr>
        <w:t>ing</w:t>
      </w:r>
      <w:r w:rsidR="00904E07">
        <w:rPr>
          <w:rFonts w:ascii="Arial" w:hAnsi="Arial" w:cs="Arial"/>
          <w:b/>
          <w:bCs/>
          <w:color w:val="7F7F7F"/>
          <w:sz w:val="22"/>
          <w:szCs w:val="22"/>
          <w:lang w:val="en-US"/>
        </w:rPr>
        <w:t xml:space="preserve"> space exploration</w:t>
      </w:r>
    </w:p>
    <w:p w:rsidR="00072AAF" w:rsidRDefault="00072AAF" w:rsidP="00AC4137">
      <w:pPr>
        <w:autoSpaceDE w:val="0"/>
        <w:autoSpaceDN w:val="0"/>
        <w:jc w:val="center"/>
        <w:rPr>
          <w:rFonts w:ascii="Arial" w:hAnsi="Arial" w:cs="Arial"/>
          <w:b/>
          <w:bCs/>
          <w:color w:val="7F7F7F"/>
          <w:sz w:val="22"/>
          <w:szCs w:val="22"/>
          <w:lang w:val="en-US"/>
        </w:rPr>
      </w:pPr>
    </w:p>
    <w:p w:rsidR="001C1507" w:rsidRPr="00FC7EF6" w:rsidRDefault="006B1CF6" w:rsidP="00BA4D40">
      <w:pPr>
        <w:autoSpaceDE w:val="0"/>
        <w:autoSpaceDN w:val="0"/>
        <w:spacing w:line="320" w:lineRule="exact"/>
        <w:rPr>
          <w:rFonts w:ascii="Arial" w:hAnsi="Arial" w:cs="Arial"/>
          <w:sz w:val="22"/>
          <w:szCs w:val="22"/>
          <w:lang w:val="en-US"/>
        </w:rPr>
      </w:pPr>
      <w:r w:rsidRPr="0077373A">
        <w:rPr>
          <w:rFonts w:ascii="Arial" w:hAnsi="Arial" w:cs="Arial"/>
          <w:color w:val="000000" w:themeColor="text1"/>
          <w:sz w:val="22"/>
          <w:szCs w:val="22"/>
          <w:lang w:val="en-US"/>
        </w:rPr>
        <w:t xml:space="preserve">The </w:t>
      </w:r>
      <w:hyperlink r:id="rId9" w:history="1">
        <w:r w:rsidRPr="0077373A">
          <w:rPr>
            <w:rStyle w:val="Hyperlink"/>
            <w:rFonts w:ascii="Arial" w:hAnsi="Arial" w:cs="Arial"/>
            <w:sz w:val="22"/>
            <w:szCs w:val="22"/>
            <w:lang w:val="en-US"/>
          </w:rPr>
          <w:t>European Space Agency</w:t>
        </w:r>
      </w:hyperlink>
      <w:r w:rsidRPr="0077373A">
        <w:rPr>
          <w:rFonts w:ascii="Arial" w:hAnsi="Arial" w:cs="Arial"/>
          <w:color w:val="000000" w:themeColor="text1"/>
          <w:sz w:val="22"/>
          <w:szCs w:val="22"/>
          <w:lang w:val="en-US"/>
        </w:rPr>
        <w:t xml:space="preserve"> (ESA), an intergovernmental organization dedicated to the exploration of space, </w:t>
      </w:r>
      <w:r w:rsidRPr="00FC7EF6">
        <w:rPr>
          <w:rFonts w:ascii="Arial" w:hAnsi="Arial" w:cs="Arial"/>
          <w:sz w:val="22"/>
          <w:szCs w:val="22"/>
          <w:lang w:val="en-US"/>
        </w:rPr>
        <w:t xml:space="preserve">has chosen </w:t>
      </w:r>
      <w:r w:rsidR="00F71F07" w:rsidRPr="00FC7EF6">
        <w:rPr>
          <w:rFonts w:ascii="Arial" w:hAnsi="Arial" w:cs="Arial"/>
          <w:sz w:val="22"/>
          <w:szCs w:val="22"/>
          <w:lang w:val="en-US"/>
        </w:rPr>
        <w:t xml:space="preserve">Orange Business Services to </w:t>
      </w:r>
      <w:r w:rsidR="00FA5EB9" w:rsidRPr="00FC7EF6">
        <w:rPr>
          <w:rFonts w:ascii="Arial" w:hAnsi="Arial" w:cs="Arial"/>
          <w:sz w:val="22"/>
          <w:szCs w:val="22"/>
          <w:lang w:val="en-US"/>
        </w:rPr>
        <w:t>deploy and manage</w:t>
      </w:r>
      <w:r w:rsidR="00EA6D9B" w:rsidRPr="00FC7EF6">
        <w:rPr>
          <w:rFonts w:ascii="Arial" w:hAnsi="Arial" w:cs="Arial"/>
          <w:sz w:val="22"/>
          <w:szCs w:val="22"/>
          <w:lang w:val="en-US"/>
        </w:rPr>
        <w:t xml:space="preserve"> its private cloud</w:t>
      </w:r>
      <w:r w:rsidR="00AD7A21" w:rsidRPr="00FC7EF6">
        <w:rPr>
          <w:rFonts w:ascii="Arial" w:hAnsi="Arial" w:cs="Arial"/>
          <w:sz w:val="22"/>
          <w:szCs w:val="22"/>
          <w:lang w:val="en-US"/>
        </w:rPr>
        <w:t xml:space="preserve">. The solution </w:t>
      </w:r>
      <w:r w:rsidR="00FD6D65" w:rsidRPr="00FC7EF6">
        <w:rPr>
          <w:rFonts w:ascii="Arial" w:hAnsi="Arial" w:cs="Arial"/>
          <w:sz w:val="22"/>
          <w:szCs w:val="22"/>
          <w:lang w:val="en-US"/>
        </w:rPr>
        <w:t>known</w:t>
      </w:r>
      <w:r w:rsidR="00FA5EB9" w:rsidRPr="00FC7EF6">
        <w:rPr>
          <w:rFonts w:ascii="Arial" w:hAnsi="Arial" w:cs="Arial"/>
          <w:sz w:val="22"/>
          <w:szCs w:val="22"/>
          <w:lang w:val="en-US"/>
        </w:rPr>
        <w:t xml:space="preserve"> as</w:t>
      </w:r>
      <w:r w:rsidR="00EA6D9B" w:rsidRPr="00FC7EF6">
        <w:rPr>
          <w:rFonts w:ascii="Arial" w:hAnsi="Arial" w:cs="Arial"/>
          <w:sz w:val="22"/>
          <w:szCs w:val="22"/>
          <w:lang w:val="en-US"/>
        </w:rPr>
        <w:t xml:space="preserve"> esacloud</w:t>
      </w:r>
      <w:r w:rsidR="00AD7A21" w:rsidRPr="00FC7EF6">
        <w:rPr>
          <w:rFonts w:ascii="Arial" w:hAnsi="Arial" w:cs="Arial"/>
          <w:sz w:val="22"/>
          <w:szCs w:val="22"/>
          <w:lang w:val="en-US"/>
        </w:rPr>
        <w:t xml:space="preserve"> </w:t>
      </w:r>
      <w:r w:rsidR="00593C10" w:rsidRPr="00FC7EF6">
        <w:rPr>
          <w:rFonts w:ascii="Arial" w:hAnsi="Arial" w:cs="Arial"/>
          <w:sz w:val="22"/>
          <w:szCs w:val="22"/>
          <w:lang w:val="en-US"/>
        </w:rPr>
        <w:t>is playing a key role in the</w:t>
      </w:r>
      <w:r w:rsidR="00AD7A21" w:rsidRPr="00FC7EF6">
        <w:rPr>
          <w:rFonts w:ascii="Arial" w:hAnsi="Arial" w:cs="Arial"/>
          <w:sz w:val="22"/>
          <w:szCs w:val="22"/>
          <w:lang w:val="en-US"/>
        </w:rPr>
        <w:t xml:space="preserve"> digital transformation </w:t>
      </w:r>
      <w:r w:rsidR="0072568E" w:rsidRPr="00FC7EF6">
        <w:rPr>
          <w:rFonts w:ascii="Arial" w:hAnsi="Arial" w:cs="Arial"/>
          <w:sz w:val="22"/>
          <w:szCs w:val="22"/>
          <w:lang w:val="en-US"/>
        </w:rPr>
        <w:t>journey of the Agency</w:t>
      </w:r>
      <w:r w:rsidR="004B5090" w:rsidRPr="00FC7EF6">
        <w:rPr>
          <w:rFonts w:ascii="Arial" w:hAnsi="Arial" w:cs="Arial"/>
          <w:sz w:val="22"/>
          <w:szCs w:val="22"/>
          <w:lang w:val="en-US"/>
        </w:rPr>
        <w:t xml:space="preserve">. </w:t>
      </w:r>
    </w:p>
    <w:p w:rsidR="00FD6D65" w:rsidRPr="00FC7EF6" w:rsidRDefault="00FD6D65" w:rsidP="00BA4D40">
      <w:pPr>
        <w:autoSpaceDE w:val="0"/>
        <w:autoSpaceDN w:val="0"/>
        <w:spacing w:line="320" w:lineRule="exact"/>
        <w:rPr>
          <w:rFonts w:ascii="Arial" w:hAnsi="Arial" w:cs="Arial"/>
          <w:sz w:val="22"/>
          <w:szCs w:val="22"/>
          <w:lang w:val="en-US"/>
        </w:rPr>
      </w:pPr>
    </w:p>
    <w:p w:rsidR="00E809EE" w:rsidRPr="00FC7EF6" w:rsidRDefault="00F943E0">
      <w:pPr>
        <w:autoSpaceDE w:val="0"/>
        <w:autoSpaceDN w:val="0"/>
        <w:spacing w:line="320" w:lineRule="exact"/>
        <w:rPr>
          <w:rFonts w:ascii="Arial" w:hAnsi="Arial" w:cs="Arial"/>
          <w:sz w:val="22"/>
          <w:szCs w:val="22"/>
          <w:lang w:val="en-US"/>
        </w:rPr>
      </w:pPr>
      <w:r w:rsidRPr="00FC7EF6">
        <w:rPr>
          <w:rFonts w:ascii="Arial" w:hAnsi="Arial" w:cs="Arial"/>
          <w:sz w:val="22"/>
          <w:szCs w:val="22"/>
          <w:lang w:val="en-US"/>
        </w:rPr>
        <w:t xml:space="preserve">ESA operates from eight sites across Europe with 2,200 staff </w:t>
      </w:r>
      <w:r w:rsidR="00207A19" w:rsidRPr="00FC7EF6">
        <w:rPr>
          <w:rFonts w:ascii="Arial" w:hAnsi="Arial" w:cs="Arial"/>
          <w:sz w:val="22"/>
          <w:szCs w:val="22"/>
          <w:lang w:val="en-US"/>
        </w:rPr>
        <w:t xml:space="preserve">working in a wide range of roles including </w:t>
      </w:r>
      <w:r w:rsidR="006943EC" w:rsidRPr="00FC7EF6">
        <w:rPr>
          <w:rFonts w:ascii="Arial" w:hAnsi="Arial" w:cs="Arial"/>
          <w:sz w:val="22"/>
          <w:szCs w:val="22"/>
          <w:lang w:val="en-US"/>
        </w:rPr>
        <w:t>scientific, engineering, operations, industrial and administrative</w:t>
      </w:r>
      <w:r w:rsidR="00207A19" w:rsidRPr="00FC7EF6">
        <w:rPr>
          <w:rFonts w:ascii="Arial" w:hAnsi="Arial" w:cs="Arial"/>
          <w:sz w:val="22"/>
          <w:szCs w:val="22"/>
          <w:lang w:val="en-US"/>
        </w:rPr>
        <w:t xml:space="preserve">. </w:t>
      </w:r>
      <w:r w:rsidRPr="00FC7EF6">
        <w:rPr>
          <w:rFonts w:ascii="Arial" w:hAnsi="Arial" w:cs="Arial"/>
          <w:sz w:val="22"/>
          <w:szCs w:val="22"/>
          <w:lang w:val="en-US"/>
        </w:rPr>
        <w:t>ESA IT serves the</w:t>
      </w:r>
      <w:r w:rsidR="007C53CC" w:rsidRPr="00FC7EF6">
        <w:rPr>
          <w:rFonts w:ascii="Arial" w:hAnsi="Arial" w:cs="Arial"/>
          <w:sz w:val="22"/>
          <w:szCs w:val="22"/>
          <w:lang w:val="en-US"/>
        </w:rPr>
        <w:t>se</w:t>
      </w:r>
      <w:r w:rsidRPr="00FC7EF6">
        <w:rPr>
          <w:rFonts w:ascii="Arial" w:hAnsi="Arial" w:cs="Arial"/>
          <w:sz w:val="22"/>
          <w:szCs w:val="22"/>
          <w:lang w:val="en-US"/>
        </w:rPr>
        <w:t xml:space="preserve"> various user communities </w:t>
      </w:r>
      <w:r w:rsidR="0072568E" w:rsidRPr="00FC7EF6">
        <w:rPr>
          <w:rFonts w:ascii="Arial" w:hAnsi="Arial" w:cs="Arial"/>
          <w:sz w:val="22"/>
          <w:szCs w:val="22"/>
          <w:lang w:val="en-US"/>
        </w:rPr>
        <w:t xml:space="preserve">in many space sectors including support to </w:t>
      </w:r>
      <w:r w:rsidR="006943EC" w:rsidRPr="00FC7EF6">
        <w:rPr>
          <w:rFonts w:ascii="Arial" w:hAnsi="Arial" w:cs="Arial"/>
          <w:sz w:val="22"/>
          <w:szCs w:val="22"/>
          <w:lang w:val="en-US"/>
        </w:rPr>
        <w:t xml:space="preserve">mission </w:t>
      </w:r>
      <w:r w:rsidR="0072568E" w:rsidRPr="00FC7EF6">
        <w:rPr>
          <w:rFonts w:ascii="Arial" w:hAnsi="Arial" w:cs="Arial"/>
          <w:sz w:val="22"/>
          <w:szCs w:val="22"/>
          <w:lang w:val="en-US"/>
        </w:rPr>
        <w:t>operations</w:t>
      </w:r>
      <w:r w:rsidR="00DA31C6" w:rsidRPr="00FC7EF6">
        <w:rPr>
          <w:rFonts w:ascii="Arial" w:hAnsi="Arial" w:cs="Arial"/>
          <w:sz w:val="22"/>
          <w:szCs w:val="22"/>
          <w:lang w:val="en-US"/>
        </w:rPr>
        <w:t xml:space="preserve"> </w:t>
      </w:r>
      <w:r w:rsidR="00444BB2" w:rsidRPr="00FC7EF6">
        <w:rPr>
          <w:rFonts w:ascii="Arial" w:hAnsi="Arial" w:cs="Arial"/>
          <w:sz w:val="22"/>
          <w:szCs w:val="22"/>
          <w:lang w:val="en-US"/>
        </w:rPr>
        <w:t xml:space="preserve">and </w:t>
      </w:r>
      <w:r w:rsidR="00DA31C6" w:rsidRPr="00FC7EF6">
        <w:rPr>
          <w:rFonts w:ascii="Arial" w:hAnsi="Arial" w:cs="Arial"/>
          <w:sz w:val="22"/>
          <w:szCs w:val="22"/>
          <w:lang w:val="en-US"/>
        </w:rPr>
        <w:t xml:space="preserve">mission </w:t>
      </w:r>
      <w:r w:rsidR="0072568E" w:rsidRPr="00FC7EF6">
        <w:rPr>
          <w:rFonts w:ascii="Arial" w:hAnsi="Arial" w:cs="Arial"/>
          <w:sz w:val="22"/>
          <w:szCs w:val="22"/>
          <w:lang w:val="en-US"/>
        </w:rPr>
        <w:t xml:space="preserve">simulation </w:t>
      </w:r>
      <w:r w:rsidR="000D5C06" w:rsidRPr="00FC7EF6">
        <w:rPr>
          <w:rFonts w:ascii="Arial" w:hAnsi="Arial" w:cs="Arial"/>
          <w:sz w:val="22"/>
          <w:szCs w:val="22"/>
          <w:lang w:val="en-US"/>
        </w:rPr>
        <w:t xml:space="preserve">and </w:t>
      </w:r>
      <w:r w:rsidR="00DA31C6" w:rsidRPr="00FC7EF6">
        <w:rPr>
          <w:rFonts w:ascii="Arial" w:hAnsi="Arial" w:cs="Arial"/>
          <w:sz w:val="22"/>
          <w:szCs w:val="22"/>
          <w:lang w:val="en-US"/>
        </w:rPr>
        <w:t>testing</w:t>
      </w:r>
      <w:r w:rsidR="00FA5EB9" w:rsidRPr="00FC7EF6">
        <w:rPr>
          <w:rFonts w:ascii="Arial" w:hAnsi="Arial" w:cs="Arial"/>
          <w:sz w:val="22"/>
          <w:szCs w:val="22"/>
          <w:lang w:val="en-US"/>
        </w:rPr>
        <w:t xml:space="preserve">. </w:t>
      </w:r>
      <w:r w:rsidR="00C95861" w:rsidRPr="00FC7EF6">
        <w:rPr>
          <w:rFonts w:ascii="Arial" w:hAnsi="Arial" w:cs="Arial"/>
          <w:sz w:val="22"/>
          <w:szCs w:val="22"/>
          <w:lang w:val="en-US"/>
        </w:rPr>
        <w:t xml:space="preserve">To meet </w:t>
      </w:r>
      <w:r w:rsidR="0072568E" w:rsidRPr="00FC7EF6">
        <w:rPr>
          <w:rFonts w:ascii="Arial" w:hAnsi="Arial" w:cs="Arial"/>
          <w:sz w:val="22"/>
          <w:szCs w:val="22"/>
          <w:lang w:val="en-US"/>
        </w:rPr>
        <w:t xml:space="preserve">these, and other diverse </w:t>
      </w:r>
      <w:r w:rsidR="0077373A" w:rsidRPr="00FC7EF6">
        <w:rPr>
          <w:rFonts w:ascii="Arial" w:hAnsi="Arial" w:cs="Arial"/>
          <w:sz w:val="22"/>
          <w:szCs w:val="22"/>
          <w:lang w:val="en-US"/>
        </w:rPr>
        <w:t>requirements</w:t>
      </w:r>
      <w:r w:rsidR="00C95861" w:rsidRPr="00FC7EF6">
        <w:rPr>
          <w:rFonts w:ascii="Arial" w:hAnsi="Arial" w:cs="Arial"/>
          <w:sz w:val="22"/>
          <w:szCs w:val="22"/>
          <w:lang w:val="en-US"/>
        </w:rPr>
        <w:t xml:space="preserve">, ESA requires </w:t>
      </w:r>
      <w:r w:rsidR="00D47532" w:rsidRPr="00FC7EF6">
        <w:rPr>
          <w:rFonts w:ascii="Arial" w:hAnsi="Arial" w:cs="Arial"/>
          <w:sz w:val="22"/>
          <w:szCs w:val="22"/>
          <w:lang w:val="en-US"/>
        </w:rPr>
        <w:t>a</w:t>
      </w:r>
      <w:r w:rsidR="00C95861" w:rsidRPr="00FC7EF6">
        <w:rPr>
          <w:rFonts w:ascii="Arial" w:hAnsi="Arial" w:cs="Arial"/>
          <w:sz w:val="22"/>
          <w:szCs w:val="22"/>
          <w:lang w:val="en-US"/>
        </w:rPr>
        <w:t xml:space="preserve"> massive </w:t>
      </w:r>
      <w:r w:rsidR="00D47532" w:rsidRPr="00FC7EF6">
        <w:rPr>
          <w:rFonts w:ascii="Arial" w:hAnsi="Arial" w:cs="Arial"/>
          <w:sz w:val="22"/>
          <w:szCs w:val="22"/>
          <w:lang w:val="en-US"/>
        </w:rPr>
        <w:t>supply</w:t>
      </w:r>
      <w:r w:rsidR="00C95861" w:rsidRPr="00FC7EF6">
        <w:rPr>
          <w:rFonts w:ascii="Arial" w:hAnsi="Arial" w:cs="Arial"/>
          <w:sz w:val="22"/>
          <w:szCs w:val="22"/>
          <w:lang w:val="en-US"/>
        </w:rPr>
        <w:t xml:space="preserve"> of computing resources. </w:t>
      </w:r>
    </w:p>
    <w:p w:rsidR="00E809EE" w:rsidRPr="0077373A" w:rsidRDefault="00E809EE">
      <w:pPr>
        <w:autoSpaceDE w:val="0"/>
        <w:autoSpaceDN w:val="0"/>
        <w:spacing w:line="320" w:lineRule="exact"/>
        <w:rPr>
          <w:rFonts w:ascii="Arial" w:hAnsi="Arial" w:cs="Arial"/>
          <w:color w:val="000000" w:themeColor="text1"/>
          <w:sz w:val="22"/>
          <w:szCs w:val="22"/>
          <w:lang w:val="en-US"/>
        </w:rPr>
      </w:pPr>
    </w:p>
    <w:p w:rsidR="00B30010" w:rsidRPr="005831A3" w:rsidRDefault="00316069" w:rsidP="00197BBD">
      <w:pPr>
        <w:autoSpaceDE w:val="0"/>
        <w:autoSpaceDN w:val="0"/>
        <w:spacing w:line="320" w:lineRule="exact"/>
        <w:rPr>
          <w:lang w:val="en-GB"/>
        </w:rPr>
      </w:pPr>
      <w:r w:rsidRPr="0077373A">
        <w:rPr>
          <w:rFonts w:ascii="Arial" w:hAnsi="Arial" w:cs="Arial"/>
          <w:color w:val="000000" w:themeColor="text1"/>
          <w:sz w:val="22"/>
          <w:szCs w:val="22"/>
          <w:lang w:val="en-US"/>
        </w:rPr>
        <w:t>Through</w:t>
      </w:r>
      <w:r w:rsidR="007B25A7" w:rsidRPr="0077373A">
        <w:rPr>
          <w:rFonts w:ascii="Arial" w:hAnsi="Arial" w:cs="Arial"/>
          <w:color w:val="000000" w:themeColor="text1"/>
          <w:sz w:val="22"/>
          <w:szCs w:val="22"/>
          <w:lang w:val="en-US"/>
        </w:rPr>
        <w:t xml:space="preserve"> </w:t>
      </w:r>
      <w:r w:rsidR="00076E6B" w:rsidRPr="00F36A8B">
        <w:rPr>
          <w:rFonts w:ascii="Arial" w:hAnsi="Arial" w:cs="Arial"/>
          <w:color w:val="000000" w:themeColor="text1"/>
          <w:sz w:val="22"/>
          <w:szCs w:val="22"/>
          <w:lang w:val="en-US"/>
        </w:rPr>
        <w:t>e</w:t>
      </w:r>
      <w:r w:rsidR="007B25A7" w:rsidRPr="00F36A8B">
        <w:rPr>
          <w:rFonts w:ascii="Arial" w:hAnsi="Arial" w:cs="Arial"/>
          <w:color w:val="000000" w:themeColor="text1"/>
          <w:sz w:val="22"/>
          <w:szCs w:val="22"/>
          <w:lang w:val="en-US"/>
        </w:rPr>
        <w:t>sacloud</w:t>
      </w:r>
      <w:r w:rsidR="007B25A7" w:rsidRPr="0077373A">
        <w:rPr>
          <w:rFonts w:ascii="Arial" w:hAnsi="Arial" w:cs="Arial"/>
          <w:color w:val="000000" w:themeColor="text1"/>
          <w:sz w:val="22"/>
          <w:szCs w:val="22"/>
          <w:lang w:val="en-US"/>
        </w:rPr>
        <w:t xml:space="preserve">, </w:t>
      </w:r>
      <w:r w:rsidR="00E809EE" w:rsidRPr="0077373A">
        <w:rPr>
          <w:rFonts w:ascii="Arial" w:hAnsi="Arial" w:cs="Arial"/>
          <w:color w:val="000000" w:themeColor="text1"/>
          <w:sz w:val="22"/>
          <w:szCs w:val="22"/>
          <w:lang w:val="en-US"/>
        </w:rPr>
        <w:t>Orange Business Services</w:t>
      </w:r>
      <w:r w:rsidR="00BF2E3D" w:rsidRPr="0077373A">
        <w:rPr>
          <w:rFonts w:ascii="Arial" w:hAnsi="Arial" w:cs="Arial"/>
          <w:color w:val="000000" w:themeColor="text1"/>
          <w:sz w:val="22"/>
          <w:szCs w:val="22"/>
          <w:lang w:val="en-US"/>
        </w:rPr>
        <w:t xml:space="preserve"> </w:t>
      </w:r>
      <w:r w:rsidR="007B25A7" w:rsidRPr="0077373A">
        <w:rPr>
          <w:rFonts w:ascii="Arial" w:hAnsi="Arial" w:cs="Arial"/>
          <w:color w:val="000000" w:themeColor="text1"/>
          <w:sz w:val="22"/>
          <w:szCs w:val="22"/>
          <w:lang w:val="en-US"/>
        </w:rPr>
        <w:t xml:space="preserve">has </w:t>
      </w:r>
      <w:r w:rsidR="00D47532" w:rsidRPr="0077373A">
        <w:rPr>
          <w:rFonts w:ascii="Arial" w:hAnsi="Arial" w:cs="Arial"/>
          <w:color w:val="000000" w:themeColor="text1"/>
          <w:sz w:val="22"/>
          <w:szCs w:val="22"/>
          <w:lang w:val="en-US"/>
        </w:rPr>
        <w:t>created</w:t>
      </w:r>
      <w:r w:rsidR="00BF2E3D" w:rsidRPr="0077373A">
        <w:rPr>
          <w:rFonts w:ascii="Arial" w:hAnsi="Arial" w:cs="Arial"/>
          <w:color w:val="000000" w:themeColor="text1"/>
          <w:sz w:val="22"/>
          <w:szCs w:val="22"/>
          <w:lang w:val="en-US"/>
        </w:rPr>
        <w:t xml:space="preserve"> a common, secure and rapidly provisioned computing infrastructure</w:t>
      </w:r>
      <w:r w:rsidRPr="0077373A">
        <w:rPr>
          <w:rFonts w:ascii="Arial" w:hAnsi="Arial" w:cs="Arial"/>
          <w:color w:val="000000" w:themeColor="text1"/>
          <w:sz w:val="22"/>
          <w:szCs w:val="22"/>
          <w:lang w:val="en-US"/>
        </w:rPr>
        <w:t xml:space="preserve"> for the entire organization.</w:t>
      </w:r>
      <w:r w:rsidR="00B30010">
        <w:rPr>
          <w:rFonts w:ascii="Arial" w:hAnsi="Arial" w:cs="Arial"/>
          <w:color w:val="000000" w:themeColor="text1"/>
          <w:sz w:val="22"/>
          <w:szCs w:val="22"/>
          <w:lang w:val="en-US"/>
        </w:rPr>
        <w:t xml:space="preserve"> </w:t>
      </w:r>
      <w:r w:rsidRPr="0077373A">
        <w:rPr>
          <w:rFonts w:ascii="Arial" w:hAnsi="Arial" w:cs="Arial"/>
          <w:color w:val="000000" w:themeColor="text1"/>
          <w:sz w:val="22"/>
          <w:szCs w:val="22"/>
          <w:lang w:val="en-US"/>
        </w:rPr>
        <w:t>It</w:t>
      </w:r>
      <w:r w:rsidR="00BF2E3D" w:rsidRPr="0077373A">
        <w:rPr>
          <w:rFonts w:ascii="Arial" w:hAnsi="Arial" w:cs="Arial"/>
          <w:color w:val="000000" w:themeColor="text1"/>
          <w:sz w:val="22"/>
          <w:szCs w:val="22"/>
          <w:lang w:val="en-US"/>
        </w:rPr>
        <w:t xml:space="preserve"> delivers efficiency gains by providing computing resources at lower cost and </w:t>
      </w:r>
      <w:r w:rsidR="00C95861" w:rsidRPr="0077373A">
        <w:rPr>
          <w:rFonts w:ascii="Arial" w:hAnsi="Arial" w:cs="Arial"/>
          <w:color w:val="000000" w:themeColor="text1"/>
          <w:sz w:val="22"/>
          <w:szCs w:val="22"/>
          <w:lang w:val="en-US"/>
        </w:rPr>
        <w:t>improve</w:t>
      </w:r>
      <w:r w:rsidR="00BF2E3D" w:rsidRPr="0077373A">
        <w:rPr>
          <w:rFonts w:ascii="Arial" w:hAnsi="Arial" w:cs="Arial"/>
          <w:color w:val="000000" w:themeColor="text1"/>
          <w:sz w:val="22"/>
          <w:szCs w:val="22"/>
          <w:lang w:val="en-US"/>
        </w:rPr>
        <w:t>s</w:t>
      </w:r>
      <w:r w:rsidR="00C95861" w:rsidRPr="0077373A">
        <w:rPr>
          <w:rFonts w:ascii="Arial" w:hAnsi="Arial" w:cs="Arial"/>
          <w:color w:val="000000" w:themeColor="text1"/>
          <w:sz w:val="22"/>
          <w:szCs w:val="22"/>
          <w:lang w:val="en-US"/>
        </w:rPr>
        <w:t xml:space="preserve"> productivity</w:t>
      </w:r>
      <w:r w:rsidR="00BF2E3D" w:rsidRPr="0077373A">
        <w:rPr>
          <w:rFonts w:ascii="Arial" w:hAnsi="Arial" w:cs="Arial"/>
          <w:color w:val="000000" w:themeColor="text1"/>
          <w:sz w:val="22"/>
          <w:szCs w:val="22"/>
          <w:lang w:val="en-US"/>
        </w:rPr>
        <w:t xml:space="preserve">. </w:t>
      </w:r>
      <w:r w:rsidR="00066F38" w:rsidRPr="0077373A">
        <w:rPr>
          <w:rFonts w:ascii="Arial" w:hAnsi="Arial" w:cs="Arial"/>
          <w:color w:val="000000" w:themeColor="text1"/>
          <w:sz w:val="22"/>
          <w:szCs w:val="22"/>
          <w:lang w:val="en-US"/>
        </w:rPr>
        <w:t>End-users are able to provision the computing resources they need in a matter of minutes</w:t>
      </w:r>
      <w:r w:rsidR="004B104E">
        <w:rPr>
          <w:rFonts w:ascii="Arial" w:hAnsi="Arial" w:cs="Arial"/>
          <w:color w:val="000000" w:themeColor="text1"/>
          <w:sz w:val="22"/>
          <w:szCs w:val="22"/>
          <w:lang w:val="en-US"/>
        </w:rPr>
        <w:t xml:space="preserve"> rather than a matter of months. </w:t>
      </w:r>
      <w:r w:rsidR="00E809EE" w:rsidRPr="0077373A">
        <w:rPr>
          <w:rFonts w:ascii="Arial" w:hAnsi="Arial" w:cs="Arial"/>
          <w:color w:val="000000" w:themeColor="text1"/>
          <w:sz w:val="22"/>
          <w:szCs w:val="22"/>
          <w:lang w:val="en-US"/>
        </w:rPr>
        <w:t xml:space="preserve"> </w:t>
      </w:r>
      <w:r w:rsidR="004B5090" w:rsidRPr="005831A3">
        <w:rPr>
          <w:lang w:val="en-GB"/>
        </w:rPr>
        <w:t xml:space="preserve"> </w:t>
      </w:r>
    </w:p>
    <w:p w:rsidR="00B30010" w:rsidRPr="005831A3" w:rsidRDefault="00B30010" w:rsidP="00197BBD">
      <w:pPr>
        <w:autoSpaceDE w:val="0"/>
        <w:autoSpaceDN w:val="0"/>
        <w:spacing w:line="320" w:lineRule="exact"/>
        <w:rPr>
          <w:lang w:val="en-GB"/>
        </w:rPr>
      </w:pPr>
    </w:p>
    <w:p w:rsidR="00CD4952" w:rsidRPr="0077373A" w:rsidRDefault="007B25A7" w:rsidP="00CD4952">
      <w:pPr>
        <w:autoSpaceDE w:val="0"/>
        <w:autoSpaceDN w:val="0"/>
        <w:spacing w:line="320" w:lineRule="exact"/>
        <w:rPr>
          <w:rFonts w:ascii="Arial" w:hAnsi="Arial" w:cs="Arial"/>
          <w:color w:val="000000" w:themeColor="text1"/>
          <w:sz w:val="22"/>
          <w:szCs w:val="22"/>
          <w:lang w:val="en-US"/>
        </w:rPr>
      </w:pPr>
      <w:r w:rsidRPr="0077373A">
        <w:rPr>
          <w:rFonts w:ascii="Arial" w:hAnsi="Arial" w:cs="Arial"/>
          <w:color w:val="000000" w:themeColor="text1"/>
          <w:sz w:val="22"/>
          <w:szCs w:val="22"/>
          <w:lang w:val="en-US"/>
        </w:rPr>
        <w:t>Orange Business Services</w:t>
      </w:r>
      <w:r w:rsidR="00CD4952" w:rsidRPr="0077373A">
        <w:rPr>
          <w:rFonts w:ascii="Arial" w:hAnsi="Arial" w:cs="Arial"/>
          <w:color w:val="000000" w:themeColor="text1"/>
          <w:sz w:val="22"/>
          <w:szCs w:val="22"/>
          <w:lang w:val="en-US"/>
        </w:rPr>
        <w:t xml:space="preserve"> ensures business </w:t>
      </w:r>
      <w:r w:rsidR="00034A2E" w:rsidRPr="0077373A">
        <w:rPr>
          <w:rFonts w:ascii="Arial" w:hAnsi="Arial" w:cs="Arial"/>
          <w:color w:val="000000" w:themeColor="text1"/>
          <w:sz w:val="22"/>
          <w:szCs w:val="22"/>
          <w:lang w:val="en-US"/>
        </w:rPr>
        <w:t>continuity</w:t>
      </w:r>
      <w:r w:rsidR="00CD4952" w:rsidRPr="0077373A">
        <w:rPr>
          <w:rFonts w:ascii="Arial" w:hAnsi="Arial" w:cs="Arial"/>
          <w:color w:val="000000" w:themeColor="text1"/>
          <w:sz w:val="22"/>
          <w:szCs w:val="22"/>
          <w:lang w:val="en-US"/>
        </w:rPr>
        <w:t xml:space="preserve"> by delivering </w:t>
      </w:r>
      <w:r w:rsidR="00CD4952" w:rsidRPr="00F36A8B">
        <w:rPr>
          <w:rFonts w:ascii="Arial" w:hAnsi="Arial" w:cs="Arial"/>
          <w:color w:val="000000" w:themeColor="text1"/>
          <w:sz w:val="22"/>
          <w:szCs w:val="22"/>
          <w:lang w:val="en-US"/>
        </w:rPr>
        <w:t>esacloud</w:t>
      </w:r>
      <w:r w:rsidR="00034A2E" w:rsidRPr="0077373A">
        <w:rPr>
          <w:rFonts w:ascii="Arial" w:hAnsi="Arial" w:cs="Arial"/>
          <w:color w:val="000000" w:themeColor="text1"/>
          <w:sz w:val="22"/>
          <w:szCs w:val="22"/>
          <w:lang w:val="en-US"/>
        </w:rPr>
        <w:t xml:space="preserve"> </w:t>
      </w:r>
      <w:r w:rsidR="00076E6B" w:rsidRPr="0077373A">
        <w:rPr>
          <w:rFonts w:ascii="Arial" w:hAnsi="Arial" w:cs="Arial"/>
          <w:color w:val="000000" w:themeColor="text1"/>
          <w:sz w:val="22"/>
          <w:szCs w:val="22"/>
          <w:lang w:val="en-US"/>
        </w:rPr>
        <w:t>via</w:t>
      </w:r>
      <w:r w:rsidR="00E50FF2" w:rsidRPr="0077373A">
        <w:rPr>
          <w:rFonts w:ascii="Arial" w:hAnsi="Arial" w:cs="Arial"/>
          <w:color w:val="000000" w:themeColor="text1"/>
          <w:sz w:val="22"/>
          <w:szCs w:val="22"/>
          <w:lang w:val="en-US"/>
        </w:rPr>
        <w:t xml:space="preserve"> two mirrored data centers </w:t>
      </w:r>
      <w:r w:rsidR="00076E6B" w:rsidRPr="0077373A">
        <w:rPr>
          <w:rFonts w:ascii="Arial" w:hAnsi="Arial" w:cs="Arial"/>
          <w:color w:val="000000" w:themeColor="text1"/>
          <w:sz w:val="22"/>
          <w:szCs w:val="22"/>
          <w:lang w:val="en-US"/>
        </w:rPr>
        <w:t>to</w:t>
      </w:r>
      <w:r w:rsidR="00E50FF2" w:rsidRPr="0077373A">
        <w:rPr>
          <w:rFonts w:ascii="Arial" w:hAnsi="Arial" w:cs="Arial"/>
          <w:color w:val="000000" w:themeColor="text1"/>
          <w:sz w:val="22"/>
          <w:szCs w:val="22"/>
          <w:lang w:val="en-US"/>
        </w:rPr>
        <w:t xml:space="preserve"> offer complete </w:t>
      </w:r>
      <w:r w:rsidR="00034A2E" w:rsidRPr="0077373A">
        <w:rPr>
          <w:rFonts w:ascii="Arial" w:hAnsi="Arial" w:cs="Arial"/>
          <w:color w:val="000000" w:themeColor="text1"/>
          <w:sz w:val="22"/>
          <w:szCs w:val="22"/>
          <w:lang w:val="en-US"/>
        </w:rPr>
        <w:t>redundancy for applications and services</w:t>
      </w:r>
      <w:r w:rsidR="00444BB2" w:rsidRPr="0077373A">
        <w:rPr>
          <w:rFonts w:ascii="Arial" w:hAnsi="Arial" w:cs="Arial"/>
          <w:color w:val="000000" w:themeColor="text1"/>
          <w:sz w:val="22"/>
          <w:szCs w:val="22"/>
          <w:lang w:val="en-US"/>
        </w:rPr>
        <w:t>.</w:t>
      </w:r>
      <w:r w:rsidR="00CD4952" w:rsidRPr="0077373A">
        <w:rPr>
          <w:rFonts w:ascii="Arial" w:hAnsi="Arial" w:cs="Arial"/>
          <w:color w:val="000000" w:themeColor="text1"/>
          <w:sz w:val="22"/>
          <w:szCs w:val="22"/>
          <w:lang w:val="en-US"/>
        </w:rPr>
        <w:t xml:space="preserve"> </w:t>
      </w:r>
      <w:r w:rsidR="004B104E">
        <w:rPr>
          <w:rFonts w:ascii="Arial" w:hAnsi="Arial" w:cs="Arial"/>
          <w:color w:val="000000" w:themeColor="text1"/>
          <w:sz w:val="22"/>
          <w:szCs w:val="22"/>
          <w:lang w:val="en-US"/>
        </w:rPr>
        <w:t>T</w:t>
      </w:r>
      <w:r w:rsidR="00CD4952" w:rsidRPr="0077373A">
        <w:rPr>
          <w:rFonts w:ascii="Arial" w:hAnsi="Arial" w:cs="Arial"/>
          <w:color w:val="000000" w:themeColor="text1"/>
          <w:sz w:val="22"/>
          <w:szCs w:val="22"/>
          <w:lang w:val="en-US"/>
        </w:rPr>
        <w:t xml:space="preserve">he private cloud </w:t>
      </w:r>
      <w:r w:rsidR="004B104E">
        <w:rPr>
          <w:rFonts w:ascii="Arial" w:hAnsi="Arial" w:cs="Arial"/>
          <w:color w:val="000000" w:themeColor="text1"/>
          <w:sz w:val="22"/>
          <w:szCs w:val="22"/>
          <w:lang w:val="en-US"/>
        </w:rPr>
        <w:t xml:space="preserve">solution provides </w:t>
      </w:r>
      <w:r w:rsidR="004B104E" w:rsidRPr="0077373A">
        <w:rPr>
          <w:rFonts w:ascii="Arial" w:hAnsi="Arial" w:cs="Arial"/>
          <w:color w:val="000000" w:themeColor="text1"/>
          <w:sz w:val="22"/>
          <w:szCs w:val="22"/>
          <w:lang w:val="en-US"/>
        </w:rPr>
        <w:t>high levels of security</w:t>
      </w:r>
      <w:r w:rsidR="004B104E">
        <w:rPr>
          <w:rFonts w:ascii="Arial" w:hAnsi="Arial" w:cs="Arial"/>
          <w:color w:val="000000" w:themeColor="text1"/>
          <w:sz w:val="22"/>
          <w:szCs w:val="22"/>
          <w:lang w:val="en-US"/>
        </w:rPr>
        <w:t xml:space="preserve"> by enforcing</w:t>
      </w:r>
      <w:r w:rsidR="00CD4952" w:rsidRPr="0077373A">
        <w:rPr>
          <w:rFonts w:ascii="Arial" w:hAnsi="Arial" w:cs="Arial"/>
          <w:color w:val="000000" w:themeColor="text1"/>
          <w:sz w:val="22"/>
          <w:szCs w:val="22"/>
          <w:lang w:val="en-US"/>
        </w:rPr>
        <w:t xml:space="preserve"> rigorous role-based access control and security</w:t>
      </w:r>
      <w:r w:rsidR="004B104E">
        <w:rPr>
          <w:rFonts w:ascii="Arial" w:hAnsi="Arial" w:cs="Arial"/>
          <w:color w:val="000000" w:themeColor="text1"/>
          <w:sz w:val="22"/>
          <w:szCs w:val="22"/>
          <w:lang w:val="en-US"/>
        </w:rPr>
        <w:t xml:space="preserve"> design</w:t>
      </w:r>
      <w:r w:rsidR="00CD4952" w:rsidRPr="0077373A">
        <w:rPr>
          <w:rFonts w:ascii="Arial" w:hAnsi="Arial" w:cs="Arial"/>
          <w:color w:val="000000" w:themeColor="text1"/>
          <w:sz w:val="22"/>
          <w:szCs w:val="22"/>
          <w:lang w:val="en-US"/>
        </w:rPr>
        <w:t xml:space="preserve">, customized to the specific requirements of the </w:t>
      </w:r>
      <w:r w:rsidR="00E95DB8">
        <w:rPr>
          <w:rFonts w:ascii="Arial" w:hAnsi="Arial" w:cs="Arial"/>
          <w:color w:val="000000" w:themeColor="text1"/>
          <w:sz w:val="22"/>
          <w:szCs w:val="22"/>
          <w:lang w:val="en-US"/>
        </w:rPr>
        <w:t>various</w:t>
      </w:r>
      <w:r w:rsidR="00CD4952" w:rsidRPr="0077373A">
        <w:rPr>
          <w:rFonts w:ascii="Arial" w:hAnsi="Arial" w:cs="Arial"/>
          <w:color w:val="000000" w:themeColor="text1"/>
          <w:sz w:val="22"/>
          <w:szCs w:val="22"/>
          <w:lang w:val="en-US"/>
        </w:rPr>
        <w:t xml:space="preserve"> </w:t>
      </w:r>
      <w:r w:rsidR="00076E6B" w:rsidRPr="0077373A">
        <w:rPr>
          <w:rFonts w:ascii="Arial" w:hAnsi="Arial" w:cs="Arial"/>
          <w:color w:val="000000" w:themeColor="text1"/>
          <w:sz w:val="22"/>
          <w:szCs w:val="22"/>
          <w:lang w:val="en-US"/>
        </w:rPr>
        <w:t xml:space="preserve">ESA </w:t>
      </w:r>
      <w:r w:rsidR="00CD4952" w:rsidRPr="0077373A">
        <w:rPr>
          <w:rFonts w:ascii="Arial" w:hAnsi="Arial" w:cs="Arial"/>
          <w:color w:val="000000" w:themeColor="text1"/>
          <w:sz w:val="22"/>
          <w:szCs w:val="22"/>
          <w:lang w:val="en-US"/>
        </w:rPr>
        <w:t xml:space="preserve">user communities. </w:t>
      </w:r>
    </w:p>
    <w:p w:rsidR="00BF0952" w:rsidRPr="0077373A" w:rsidRDefault="00BF0952" w:rsidP="00A61DD7">
      <w:pPr>
        <w:autoSpaceDE w:val="0"/>
        <w:autoSpaceDN w:val="0"/>
        <w:spacing w:line="320" w:lineRule="exact"/>
        <w:rPr>
          <w:rFonts w:ascii="Arial" w:hAnsi="Arial" w:cs="Arial"/>
          <w:color w:val="000000" w:themeColor="text1"/>
          <w:sz w:val="22"/>
          <w:szCs w:val="22"/>
          <w:lang w:val="en-US"/>
        </w:rPr>
      </w:pPr>
    </w:p>
    <w:p w:rsidR="007839BF" w:rsidRPr="0077373A" w:rsidRDefault="00F2420C" w:rsidP="007839BF">
      <w:pPr>
        <w:autoSpaceDE w:val="0"/>
        <w:autoSpaceDN w:val="0"/>
        <w:spacing w:line="320" w:lineRule="exact"/>
        <w:rPr>
          <w:rFonts w:ascii="Arial" w:hAnsi="Arial" w:cs="Arial"/>
          <w:color w:val="000000" w:themeColor="text1"/>
          <w:sz w:val="22"/>
          <w:szCs w:val="22"/>
          <w:lang w:val="en-US"/>
        </w:rPr>
      </w:pPr>
      <w:r w:rsidRPr="00056C31">
        <w:rPr>
          <w:rFonts w:ascii="Arial" w:hAnsi="Arial" w:cs="Arial"/>
          <w:color w:val="000000" w:themeColor="text1"/>
          <w:sz w:val="22"/>
          <w:szCs w:val="22"/>
          <w:lang w:val="en-US"/>
        </w:rPr>
        <w:t>“</w:t>
      </w:r>
      <w:r w:rsidR="002258CB" w:rsidRPr="00056C31">
        <w:rPr>
          <w:rFonts w:ascii="Arial" w:hAnsi="Arial" w:cs="Arial"/>
          <w:color w:val="000000" w:themeColor="text1"/>
          <w:sz w:val="22"/>
          <w:szCs w:val="22"/>
          <w:lang w:val="en-US"/>
        </w:rPr>
        <w:t>Esacloud will allow our scientists to do rocket science rather than IT</w:t>
      </w:r>
      <w:r w:rsidR="00F4672E">
        <w:rPr>
          <w:rFonts w:ascii="Arial" w:hAnsi="Arial" w:cs="Arial"/>
          <w:color w:val="000000" w:themeColor="text1"/>
          <w:sz w:val="22"/>
          <w:szCs w:val="22"/>
          <w:lang w:val="en-US"/>
        </w:rPr>
        <w:t>,</w:t>
      </w:r>
      <w:r w:rsidR="002258CB" w:rsidRPr="00056C31">
        <w:rPr>
          <w:rFonts w:ascii="Arial" w:hAnsi="Arial" w:cs="Arial"/>
          <w:color w:val="000000" w:themeColor="text1"/>
          <w:sz w:val="22"/>
          <w:szCs w:val="22"/>
          <w:lang w:val="en-US"/>
        </w:rPr>
        <w:t xml:space="preserve"> and our business to jump ahead in time more than </w:t>
      </w:r>
      <w:r w:rsidR="00056C31">
        <w:rPr>
          <w:rFonts w:ascii="Arial" w:hAnsi="Arial" w:cs="Arial"/>
          <w:color w:val="000000" w:themeColor="text1"/>
          <w:sz w:val="22"/>
          <w:szCs w:val="22"/>
          <w:lang w:val="en-US"/>
        </w:rPr>
        <w:t>five</w:t>
      </w:r>
      <w:r w:rsidR="002258CB" w:rsidRPr="00056C31">
        <w:rPr>
          <w:rFonts w:ascii="Arial" w:hAnsi="Arial" w:cs="Arial"/>
          <w:color w:val="000000" w:themeColor="text1"/>
          <w:sz w:val="22"/>
          <w:szCs w:val="22"/>
          <w:lang w:val="en-US"/>
        </w:rPr>
        <w:t xml:space="preserve"> years</w:t>
      </w:r>
      <w:r w:rsidR="00F4672E">
        <w:rPr>
          <w:rFonts w:ascii="Arial" w:hAnsi="Arial" w:cs="Arial"/>
          <w:color w:val="000000" w:themeColor="text1"/>
          <w:sz w:val="22"/>
          <w:szCs w:val="22"/>
          <w:lang w:val="en-US"/>
        </w:rPr>
        <w:t>,</w:t>
      </w:r>
      <w:r w:rsidR="002258CB" w:rsidRPr="00056C31">
        <w:rPr>
          <w:rFonts w:ascii="Arial" w:hAnsi="Arial" w:cs="Arial"/>
          <w:color w:val="000000" w:themeColor="text1"/>
          <w:sz w:val="22"/>
          <w:szCs w:val="22"/>
          <w:lang w:val="en-US"/>
        </w:rPr>
        <w:t>”</w:t>
      </w:r>
      <w:r w:rsidR="00834817" w:rsidRPr="00056C31">
        <w:rPr>
          <w:rFonts w:ascii="Arial" w:hAnsi="Arial" w:cs="Arial"/>
          <w:color w:val="000000" w:themeColor="text1"/>
          <w:sz w:val="22"/>
          <w:szCs w:val="22"/>
          <w:lang w:val="en-US"/>
        </w:rPr>
        <w:t xml:space="preserve"> </w:t>
      </w:r>
      <w:r w:rsidR="00466A48" w:rsidRPr="00056C31">
        <w:rPr>
          <w:rFonts w:ascii="Arial" w:hAnsi="Arial" w:cs="Arial"/>
          <w:color w:val="000000" w:themeColor="text1"/>
          <w:sz w:val="22"/>
          <w:szCs w:val="22"/>
          <w:lang w:val="en-US"/>
        </w:rPr>
        <w:t xml:space="preserve">said </w:t>
      </w:r>
      <w:r w:rsidR="00466A48" w:rsidRPr="00056C31">
        <w:rPr>
          <w:rFonts w:ascii="Arial" w:hAnsi="Arial" w:cs="Arial"/>
          <w:b/>
          <w:color w:val="000000" w:themeColor="text1"/>
          <w:sz w:val="22"/>
          <w:szCs w:val="22"/>
          <w:lang w:val="en-US"/>
        </w:rPr>
        <w:t xml:space="preserve">Filippo </w:t>
      </w:r>
      <w:proofErr w:type="spellStart"/>
      <w:r w:rsidR="00466A48" w:rsidRPr="00056C31">
        <w:rPr>
          <w:rFonts w:ascii="Arial" w:hAnsi="Arial" w:cs="Arial"/>
          <w:b/>
          <w:color w:val="000000" w:themeColor="text1"/>
          <w:sz w:val="22"/>
          <w:szCs w:val="22"/>
          <w:lang w:val="en-US"/>
        </w:rPr>
        <w:t>Angelucci</w:t>
      </w:r>
      <w:proofErr w:type="spellEnd"/>
      <w:r w:rsidR="00466A48" w:rsidRPr="00056C31">
        <w:rPr>
          <w:rFonts w:ascii="Arial" w:hAnsi="Arial" w:cs="Arial"/>
          <w:b/>
          <w:color w:val="000000" w:themeColor="text1"/>
          <w:sz w:val="22"/>
          <w:szCs w:val="22"/>
          <w:lang w:val="en-US"/>
        </w:rPr>
        <w:t>, ESA head of IT Department and CIO</w:t>
      </w:r>
      <w:r w:rsidR="002D7CAD">
        <w:rPr>
          <w:rFonts w:ascii="Arial" w:hAnsi="Arial" w:cs="Arial"/>
          <w:b/>
          <w:color w:val="000000" w:themeColor="text1"/>
          <w:sz w:val="22"/>
          <w:szCs w:val="22"/>
          <w:lang w:val="en-US"/>
        </w:rPr>
        <w:t>.</w:t>
      </w:r>
      <w:r w:rsidR="007839BF" w:rsidRPr="00056C31">
        <w:rPr>
          <w:rFonts w:ascii="Arial" w:hAnsi="Arial" w:cs="Arial"/>
          <w:color w:val="000000" w:themeColor="text1"/>
          <w:sz w:val="22"/>
          <w:szCs w:val="22"/>
          <w:lang w:val="en-US"/>
        </w:rPr>
        <w:t xml:space="preserve"> “</w:t>
      </w:r>
      <w:r w:rsidR="002258CB" w:rsidRPr="00056C31">
        <w:rPr>
          <w:rFonts w:ascii="Arial" w:hAnsi="Arial" w:cs="Arial"/>
          <w:color w:val="000000" w:themeColor="text1"/>
          <w:sz w:val="22"/>
          <w:szCs w:val="22"/>
          <w:lang w:val="en-US"/>
        </w:rPr>
        <w:t xml:space="preserve">We put a high value in close partnership with suppliers in </w:t>
      </w:r>
      <w:r w:rsidR="009F174D">
        <w:rPr>
          <w:rFonts w:ascii="Arial" w:hAnsi="Arial" w:cs="Arial"/>
          <w:color w:val="000000" w:themeColor="text1"/>
          <w:sz w:val="22"/>
          <w:szCs w:val="22"/>
          <w:lang w:val="en-US"/>
        </w:rPr>
        <w:t>IT</w:t>
      </w:r>
      <w:r w:rsidR="002258CB" w:rsidRPr="00056C31">
        <w:rPr>
          <w:rFonts w:ascii="Arial" w:hAnsi="Arial" w:cs="Arial"/>
          <w:color w:val="000000" w:themeColor="text1"/>
          <w:sz w:val="22"/>
          <w:szCs w:val="22"/>
          <w:lang w:val="en-US"/>
        </w:rPr>
        <w:t xml:space="preserve"> and s</w:t>
      </w:r>
      <w:r w:rsidR="007839BF" w:rsidRPr="00056C31">
        <w:rPr>
          <w:rFonts w:ascii="Arial" w:hAnsi="Arial" w:cs="Arial"/>
          <w:color w:val="000000" w:themeColor="text1"/>
          <w:sz w:val="22"/>
          <w:szCs w:val="22"/>
          <w:lang w:val="en-US"/>
        </w:rPr>
        <w:t>ince being selected in 2000, Orange Business</w:t>
      </w:r>
      <w:r w:rsidR="00CF6DA0" w:rsidRPr="00056C31">
        <w:rPr>
          <w:rFonts w:ascii="Arial" w:hAnsi="Arial" w:cs="Arial"/>
          <w:color w:val="000000" w:themeColor="text1"/>
          <w:sz w:val="22"/>
          <w:szCs w:val="22"/>
          <w:lang w:val="en-US"/>
        </w:rPr>
        <w:t xml:space="preserve"> Services</w:t>
      </w:r>
      <w:r w:rsidR="007839BF" w:rsidRPr="00056C31">
        <w:rPr>
          <w:rFonts w:ascii="Arial" w:hAnsi="Arial" w:cs="Arial"/>
          <w:color w:val="000000" w:themeColor="text1"/>
          <w:sz w:val="22"/>
          <w:szCs w:val="22"/>
          <w:lang w:val="en-US"/>
        </w:rPr>
        <w:t xml:space="preserve"> </w:t>
      </w:r>
      <w:r w:rsidR="00EE33D2">
        <w:rPr>
          <w:rFonts w:ascii="Arial" w:hAnsi="Arial" w:cs="Arial"/>
          <w:color w:val="000000" w:themeColor="text1"/>
          <w:sz w:val="22"/>
          <w:szCs w:val="22"/>
          <w:lang w:val="en-US"/>
        </w:rPr>
        <w:t>has helped</w:t>
      </w:r>
      <w:r w:rsidR="007839BF" w:rsidRPr="00056C31">
        <w:rPr>
          <w:rFonts w:ascii="Arial" w:hAnsi="Arial" w:cs="Arial"/>
          <w:color w:val="000000" w:themeColor="text1"/>
          <w:sz w:val="22"/>
          <w:szCs w:val="22"/>
          <w:lang w:val="en-US"/>
        </w:rPr>
        <w:t xml:space="preserve"> ESA innovat</w:t>
      </w:r>
      <w:r w:rsidR="00EE33D2">
        <w:rPr>
          <w:rFonts w:ascii="Arial" w:hAnsi="Arial" w:cs="Arial"/>
          <w:color w:val="000000" w:themeColor="text1"/>
          <w:sz w:val="22"/>
          <w:szCs w:val="22"/>
          <w:lang w:val="en-US"/>
        </w:rPr>
        <w:t>e and be</w:t>
      </w:r>
      <w:r w:rsidR="007839BF" w:rsidRPr="00056C31">
        <w:rPr>
          <w:rFonts w:ascii="Arial" w:hAnsi="Arial" w:cs="Arial"/>
          <w:color w:val="000000" w:themeColor="text1"/>
          <w:sz w:val="22"/>
          <w:szCs w:val="22"/>
          <w:lang w:val="en-US"/>
        </w:rPr>
        <w:t xml:space="preserve"> </w:t>
      </w:r>
      <w:r w:rsidR="00F4672E">
        <w:rPr>
          <w:rFonts w:ascii="Arial" w:hAnsi="Arial" w:cs="Arial"/>
          <w:color w:val="000000" w:themeColor="text1"/>
          <w:sz w:val="22"/>
          <w:szCs w:val="22"/>
          <w:lang w:val="en-US"/>
        </w:rPr>
        <w:t>a pioneer</w:t>
      </w:r>
      <w:r w:rsidR="007839BF" w:rsidRPr="00056C31">
        <w:rPr>
          <w:rFonts w:ascii="Arial" w:hAnsi="Arial" w:cs="Arial"/>
          <w:color w:val="000000" w:themeColor="text1"/>
          <w:sz w:val="22"/>
          <w:szCs w:val="22"/>
          <w:lang w:val="en-US"/>
        </w:rPr>
        <w:t xml:space="preserve"> in many areas, </w:t>
      </w:r>
      <w:r w:rsidR="0086097D">
        <w:rPr>
          <w:rFonts w:ascii="Arial" w:hAnsi="Arial" w:cs="Arial"/>
          <w:color w:val="000000" w:themeColor="text1"/>
          <w:sz w:val="22"/>
          <w:szCs w:val="22"/>
          <w:lang w:val="en-US"/>
        </w:rPr>
        <w:t>such</w:t>
      </w:r>
      <w:r w:rsidR="00C46F26">
        <w:rPr>
          <w:rFonts w:ascii="Arial" w:hAnsi="Arial" w:cs="Arial"/>
          <w:color w:val="000000" w:themeColor="text1"/>
          <w:sz w:val="22"/>
          <w:szCs w:val="22"/>
          <w:lang w:val="en-US"/>
        </w:rPr>
        <w:t xml:space="preserve"> as</w:t>
      </w:r>
      <w:r w:rsidR="007839BF" w:rsidRPr="00056C31">
        <w:rPr>
          <w:rFonts w:ascii="Arial" w:hAnsi="Arial" w:cs="Arial"/>
          <w:color w:val="000000" w:themeColor="text1"/>
          <w:sz w:val="22"/>
          <w:szCs w:val="22"/>
          <w:lang w:val="en-US"/>
        </w:rPr>
        <w:t xml:space="preserve"> the first European converged </w:t>
      </w:r>
      <w:r w:rsidR="000531F7" w:rsidRPr="00056C31">
        <w:rPr>
          <w:rFonts w:ascii="Arial" w:hAnsi="Arial" w:cs="Arial"/>
          <w:color w:val="000000" w:themeColor="text1"/>
          <w:sz w:val="22"/>
          <w:szCs w:val="22"/>
          <w:lang w:val="en-US"/>
        </w:rPr>
        <w:t xml:space="preserve">MPLS </w:t>
      </w:r>
      <w:r w:rsidR="007839BF" w:rsidRPr="00056C31">
        <w:rPr>
          <w:rFonts w:ascii="Arial" w:hAnsi="Arial" w:cs="Arial"/>
          <w:color w:val="000000" w:themeColor="text1"/>
          <w:sz w:val="22"/>
          <w:szCs w:val="22"/>
          <w:lang w:val="en-US"/>
        </w:rPr>
        <w:t>IP VPN</w:t>
      </w:r>
      <w:r w:rsidR="00C74F50" w:rsidRPr="00056C31">
        <w:rPr>
          <w:rFonts w:ascii="Arial" w:hAnsi="Arial" w:cs="Arial"/>
          <w:color w:val="000000" w:themeColor="text1"/>
          <w:sz w:val="22"/>
          <w:szCs w:val="22"/>
          <w:lang w:val="en-US"/>
        </w:rPr>
        <w:t xml:space="preserve">. </w:t>
      </w:r>
      <w:r w:rsidR="002258CB" w:rsidRPr="00056C31">
        <w:rPr>
          <w:rFonts w:ascii="Arial" w:hAnsi="Arial" w:cs="Arial"/>
          <w:color w:val="000000" w:themeColor="text1"/>
          <w:sz w:val="22"/>
          <w:szCs w:val="22"/>
          <w:lang w:val="en-US"/>
        </w:rPr>
        <w:t xml:space="preserve">Esacloud </w:t>
      </w:r>
      <w:r w:rsidR="00AF51F6" w:rsidRPr="00056C31">
        <w:rPr>
          <w:rFonts w:ascii="Arial" w:hAnsi="Arial" w:cs="Arial"/>
          <w:color w:val="000000" w:themeColor="text1"/>
          <w:sz w:val="22"/>
          <w:szCs w:val="22"/>
          <w:lang w:val="en-US"/>
        </w:rPr>
        <w:t xml:space="preserve">marks </w:t>
      </w:r>
      <w:r w:rsidR="00A85114" w:rsidRPr="00056C31">
        <w:rPr>
          <w:rFonts w:ascii="Arial" w:hAnsi="Arial" w:cs="Arial"/>
          <w:color w:val="000000" w:themeColor="text1"/>
          <w:sz w:val="22"/>
          <w:szCs w:val="22"/>
          <w:lang w:val="en-US"/>
        </w:rPr>
        <w:t>a new milestone in our joint path</w:t>
      </w:r>
      <w:r w:rsidR="00670E24" w:rsidRPr="00056C31">
        <w:rPr>
          <w:rFonts w:ascii="Arial" w:hAnsi="Arial" w:cs="Arial"/>
          <w:color w:val="000000" w:themeColor="text1"/>
          <w:sz w:val="22"/>
          <w:szCs w:val="22"/>
          <w:lang w:val="en-US"/>
        </w:rPr>
        <w:t>.</w:t>
      </w:r>
      <w:r w:rsidR="00C74F50" w:rsidRPr="00056C31">
        <w:rPr>
          <w:rFonts w:ascii="Arial" w:hAnsi="Arial" w:cs="Arial"/>
          <w:color w:val="000000" w:themeColor="text1"/>
          <w:sz w:val="22"/>
          <w:szCs w:val="22"/>
          <w:lang w:val="en-US"/>
        </w:rPr>
        <w:t>”</w:t>
      </w:r>
      <w:r w:rsidR="006C4203" w:rsidRPr="0077373A">
        <w:rPr>
          <w:rFonts w:ascii="Arial" w:hAnsi="Arial" w:cs="Arial"/>
          <w:color w:val="000000" w:themeColor="text1"/>
          <w:sz w:val="22"/>
          <w:szCs w:val="22"/>
          <w:lang w:val="en-US"/>
        </w:rPr>
        <w:t xml:space="preserve"> </w:t>
      </w:r>
      <w:r w:rsidR="00C74F50" w:rsidRPr="0077373A">
        <w:rPr>
          <w:rFonts w:ascii="Arial" w:hAnsi="Arial" w:cs="Arial"/>
          <w:color w:val="000000" w:themeColor="text1"/>
          <w:sz w:val="22"/>
          <w:szCs w:val="22"/>
          <w:lang w:val="en-US"/>
        </w:rPr>
        <w:t xml:space="preserve"> </w:t>
      </w:r>
    </w:p>
    <w:p w:rsidR="00D00036" w:rsidRDefault="00D00036" w:rsidP="00A61DD7">
      <w:pPr>
        <w:autoSpaceDE w:val="0"/>
        <w:autoSpaceDN w:val="0"/>
        <w:spacing w:line="320" w:lineRule="exact"/>
        <w:rPr>
          <w:rFonts w:ascii="Arial" w:hAnsi="Arial" w:cs="Arial"/>
          <w:color w:val="000000" w:themeColor="text1"/>
          <w:sz w:val="22"/>
          <w:szCs w:val="22"/>
          <w:lang w:val="en-US"/>
        </w:rPr>
      </w:pPr>
    </w:p>
    <w:p w:rsidR="00934D05" w:rsidRDefault="00A86A24" w:rsidP="00FA435F">
      <w:pPr>
        <w:autoSpaceDE w:val="0"/>
        <w:autoSpaceDN w:val="0"/>
        <w:spacing w:line="320" w:lineRule="exact"/>
        <w:rPr>
          <w:rFonts w:ascii="Arial" w:hAnsi="Arial" w:cs="Arial"/>
          <w:color w:val="000000" w:themeColor="text1"/>
          <w:sz w:val="22"/>
          <w:szCs w:val="22"/>
          <w:lang w:val="en-US"/>
        </w:rPr>
      </w:pPr>
      <w:r w:rsidRPr="00A86A24">
        <w:rPr>
          <w:rFonts w:ascii="Arial" w:hAnsi="Arial" w:cs="Arial"/>
          <w:color w:val="000000" w:themeColor="text1"/>
          <w:sz w:val="22"/>
          <w:szCs w:val="22"/>
          <w:lang w:val="en-US"/>
        </w:rPr>
        <w:t xml:space="preserve">“We have tailored our private cloud solution to meet ESA’s business transformation goals. It combines our global network in a seamless fashion with best-in-class, secure, scalable, flexible and top-business-grade cloud infrastructure and an end-to-end SLA framework to deliver unrivaled levels service and performance,” said </w:t>
      </w:r>
      <w:r w:rsidR="004E1AC7" w:rsidRPr="004E1AC7">
        <w:rPr>
          <w:rFonts w:ascii="Arial" w:hAnsi="Arial" w:cs="Arial"/>
          <w:b/>
          <w:color w:val="000000" w:themeColor="text1"/>
          <w:sz w:val="22"/>
          <w:szCs w:val="22"/>
          <w:lang w:val="en-US"/>
        </w:rPr>
        <w:t>Dr.</w:t>
      </w:r>
      <w:r w:rsidR="004E1AC7">
        <w:rPr>
          <w:rFonts w:ascii="Arial" w:hAnsi="Arial" w:cs="Arial"/>
          <w:color w:val="000000" w:themeColor="text1"/>
          <w:sz w:val="22"/>
          <w:szCs w:val="22"/>
          <w:lang w:val="en-US"/>
        </w:rPr>
        <w:t xml:space="preserve"> </w:t>
      </w:r>
      <w:r w:rsidR="004E1AC7">
        <w:rPr>
          <w:rFonts w:ascii="Arial" w:hAnsi="Arial" w:cs="Arial"/>
          <w:b/>
          <w:color w:val="000000" w:themeColor="text1"/>
          <w:sz w:val="22"/>
          <w:szCs w:val="22"/>
          <w:lang w:val="en-US"/>
        </w:rPr>
        <w:t xml:space="preserve">Helmut </w:t>
      </w:r>
      <w:proofErr w:type="spellStart"/>
      <w:r w:rsidR="004E1AC7">
        <w:rPr>
          <w:rFonts w:ascii="Arial" w:hAnsi="Arial" w:cs="Arial"/>
          <w:b/>
          <w:color w:val="000000" w:themeColor="text1"/>
          <w:sz w:val="22"/>
          <w:szCs w:val="22"/>
          <w:lang w:val="en-US"/>
        </w:rPr>
        <w:t>Reisinger</w:t>
      </w:r>
      <w:proofErr w:type="spellEnd"/>
      <w:r w:rsidR="004E1AC7">
        <w:rPr>
          <w:rFonts w:ascii="Arial" w:hAnsi="Arial" w:cs="Arial"/>
          <w:b/>
          <w:color w:val="000000" w:themeColor="text1"/>
          <w:sz w:val="22"/>
          <w:szCs w:val="22"/>
          <w:lang w:val="en-US"/>
        </w:rPr>
        <w:t>, senior vice p</w:t>
      </w:r>
      <w:r w:rsidRPr="00A86A24">
        <w:rPr>
          <w:rFonts w:ascii="Arial" w:hAnsi="Arial" w:cs="Arial"/>
          <w:b/>
          <w:color w:val="000000" w:themeColor="text1"/>
          <w:sz w:val="22"/>
          <w:szCs w:val="22"/>
          <w:lang w:val="en-US"/>
        </w:rPr>
        <w:t>resident Europe, Russia &amp; CIS Orange Business Services.</w:t>
      </w:r>
      <w:r w:rsidRPr="00A86A24">
        <w:rPr>
          <w:rFonts w:ascii="Arial" w:hAnsi="Arial" w:cs="Arial"/>
          <w:color w:val="000000" w:themeColor="text1"/>
          <w:sz w:val="22"/>
          <w:szCs w:val="22"/>
          <w:lang w:val="en-US"/>
        </w:rPr>
        <w:t xml:space="preserve"> “By supporting ESA’s digital transformation, we are contributing to a different vision of what IT is doing for this hi</w:t>
      </w:r>
      <w:r>
        <w:rPr>
          <w:rFonts w:ascii="Arial" w:hAnsi="Arial" w:cs="Arial"/>
          <w:color w:val="000000" w:themeColor="text1"/>
          <w:sz w:val="22"/>
          <w:szCs w:val="22"/>
          <w:lang w:val="en-US"/>
        </w:rPr>
        <w:t>gh</w:t>
      </w:r>
      <w:r w:rsidRPr="00A86A24">
        <w:rPr>
          <w:rFonts w:ascii="Arial" w:hAnsi="Arial" w:cs="Arial"/>
          <w:color w:val="000000" w:themeColor="text1"/>
          <w:sz w:val="22"/>
          <w:szCs w:val="22"/>
          <w:lang w:val="en-US"/>
        </w:rPr>
        <w:t>-performing organization and business.</w:t>
      </w:r>
      <w:r>
        <w:rPr>
          <w:rFonts w:ascii="Arial" w:hAnsi="Arial" w:cs="Arial"/>
          <w:color w:val="000000" w:themeColor="text1"/>
          <w:sz w:val="22"/>
          <w:szCs w:val="22"/>
          <w:lang w:val="en-US"/>
        </w:rPr>
        <w:t>”</w:t>
      </w:r>
    </w:p>
    <w:p w:rsidR="004E1AC7" w:rsidRDefault="004E1AC7" w:rsidP="00FC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1F497D"/>
          <w:sz w:val="22"/>
          <w:szCs w:val="22"/>
        </w:rPr>
      </w:pPr>
    </w:p>
    <w:p w:rsidR="004E1AC7" w:rsidRPr="00074E7A" w:rsidRDefault="00A42A03" w:rsidP="00074E7A">
      <w:pPr>
        <w:autoSpaceDE w:val="0"/>
        <w:autoSpaceDN w:val="0"/>
        <w:spacing w:line="320" w:lineRule="exact"/>
        <w:rPr>
          <w:rFonts w:ascii="Arial" w:hAnsi="Arial" w:cs="Arial"/>
          <w:color w:val="000000" w:themeColor="text1"/>
          <w:sz w:val="22"/>
          <w:szCs w:val="22"/>
          <w:lang w:val="en-US"/>
        </w:rPr>
      </w:pPr>
      <w:r w:rsidRPr="00074E7A">
        <w:rPr>
          <w:rFonts w:ascii="Arial" w:hAnsi="Arial" w:cs="Arial"/>
          <w:color w:val="000000" w:themeColor="text1"/>
          <w:sz w:val="22"/>
          <w:szCs w:val="22"/>
          <w:lang w:val="en-US"/>
        </w:rPr>
        <w:t xml:space="preserve">For more information, </w:t>
      </w:r>
      <w:hyperlink r:id="rId10" w:history="1">
        <w:r w:rsidRPr="00074E7A">
          <w:rPr>
            <w:rStyle w:val="Hyperlink"/>
            <w:rFonts w:ascii="Arial" w:hAnsi="Arial" w:cs="Arial"/>
            <w:sz w:val="22"/>
            <w:szCs w:val="22"/>
            <w:lang w:val="en-US"/>
          </w:rPr>
          <w:t xml:space="preserve">watch how ESA is using </w:t>
        </w:r>
        <w:bookmarkStart w:id="0" w:name="_GoBack"/>
        <w:bookmarkEnd w:id="0"/>
        <w:r w:rsidRPr="00074E7A">
          <w:rPr>
            <w:rStyle w:val="Hyperlink"/>
            <w:rFonts w:ascii="Arial" w:hAnsi="Arial" w:cs="Arial"/>
            <w:sz w:val="22"/>
            <w:szCs w:val="22"/>
            <w:lang w:val="en-US"/>
          </w:rPr>
          <w:t>O</w:t>
        </w:r>
        <w:r w:rsidRPr="00074E7A">
          <w:rPr>
            <w:rStyle w:val="Hyperlink"/>
            <w:rFonts w:ascii="Arial" w:hAnsi="Arial" w:cs="Arial"/>
            <w:sz w:val="22"/>
            <w:szCs w:val="22"/>
            <w:lang w:val="en-US"/>
          </w:rPr>
          <w:t>range private cloud flexibility</w:t>
        </w:r>
      </w:hyperlink>
      <w:r w:rsidRPr="00074E7A">
        <w:rPr>
          <w:rFonts w:ascii="Arial" w:hAnsi="Arial" w:cs="Arial"/>
          <w:color w:val="000000" w:themeColor="text1"/>
          <w:sz w:val="22"/>
          <w:szCs w:val="22"/>
          <w:lang w:val="en-US"/>
        </w:rPr>
        <w:t xml:space="preserve"> to transform space exploration. </w:t>
      </w:r>
    </w:p>
    <w:p w:rsidR="00074E7A" w:rsidRDefault="00074E7A" w:rsidP="00FC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6600"/>
          <w:sz w:val="20"/>
          <w:lang w:val="en-US"/>
        </w:rPr>
      </w:pPr>
    </w:p>
    <w:p w:rsidR="00D46801" w:rsidRPr="00FC7601" w:rsidRDefault="00D46801" w:rsidP="00FC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6600"/>
          <w:sz w:val="20"/>
          <w:lang w:val="en-US"/>
        </w:rPr>
      </w:pPr>
      <w:r w:rsidRPr="00FC7601">
        <w:rPr>
          <w:rFonts w:ascii="Arial" w:hAnsi="Arial" w:cs="Arial"/>
          <w:b/>
          <w:color w:val="FF6600"/>
          <w:sz w:val="20"/>
          <w:lang w:val="en-US"/>
        </w:rPr>
        <w:t>About E</w:t>
      </w:r>
      <w:r w:rsidR="00FC7601" w:rsidRPr="00FC7601">
        <w:rPr>
          <w:rFonts w:ascii="Arial" w:hAnsi="Arial" w:cs="Arial"/>
          <w:b/>
          <w:color w:val="FF6600"/>
          <w:sz w:val="20"/>
          <w:lang w:val="en-US"/>
        </w:rPr>
        <w:t xml:space="preserve">uropean </w:t>
      </w:r>
      <w:r w:rsidRPr="00FC7601">
        <w:rPr>
          <w:rFonts w:ascii="Arial" w:hAnsi="Arial" w:cs="Arial"/>
          <w:b/>
          <w:color w:val="FF6600"/>
          <w:sz w:val="20"/>
          <w:lang w:val="en-US"/>
        </w:rPr>
        <w:t>S</w:t>
      </w:r>
      <w:r w:rsidR="00FC7601" w:rsidRPr="00FC7601">
        <w:rPr>
          <w:rFonts w:ascii="Arial" w:hAnsi="Arial" w:cs="Arial"/>
          <w:b/>
          <w:color w:val="FF6600"/>
          <w:sz w:val="20"/>
          <w:lang w:val="en-US"/>
        </w:rPr>
        <w:t xml:space="preserve">pace </w:t>
      </w:r>
      <w:r w:rsidRPr="00FC7601">
        <w:rPr>
          <w:rFonts w:ascii="Arial" w:hAnsi="Arial" w:cs="Arial"/>
          <w:b/>
          <w:color w:val="FF6600"/>
          <w:sz w:val="20"/>
          <w:lang w:val="en-US"/>
        </w:rPr>
        <w:t>A</w:t>
      </w:r>
      <w:r w:rsidR="00FC7601" w:rsidRPr="00FC7601">
        <w:rPr>
          <w:rFonts w:ascii="Arial" w:hAnsi="Arial" w:cs="Arial"/>
          <w:b/>
          <w:color w:val="FF6600"/>
          <w:sz w:val="20"/>
          <w:lang w:val="en-US"/>
        </w:rPr>
        <w:t>gency</w:t>
      </w:r>
    </w:p>
    <w:p w:rsidR="00FC7601" w:rsidRPr="00484FF9" w:rsidRDefault="00FC7601" w:rsidP="00FC7601">
      <w:pPr>
        <w:pStyle w:val="PlainText"/>
        <w:rPr>
          <w:rFonts w:ascii="Arial" w:eastAsia="Times New Roman" w:hAnsi="Arial" w:cs="Arial"/>
          <w:color w:val="000000"/>
          <w:szCs w:val="24"/>
          <w:lang w:eastAsia="fr-FR"/>
        </w:rPr>
      </w:pPr>
      <w:r w:rsidRPr="00484FF9">
        <w:rPr>
          <w:rFonts w:ascii="Arial" w:eastAsia="Times New Roman" w:hAnsi="Arial" w:cs="Arial"/>
          <w:color w:val="000000"/>
          <w:szCs w:val="24"/>
          <w:lang w:eastAsia="fr-FR"/>
        </w:rPr>
        <w:t>The European Space Agency (ESA) is Europe’s gateway to space. Its mission is to shape the development of Europe’s space capability and ensure that investment in space continues to deliver benefits to the citizens of Europe and the world.</w:t>
      </w:r>
    </w:p>
    <w:p w:rsidR="00FC7601" w:rsidRPr="00484FF9" w:rsidRDefault="00FC7601" w:rsidP="00FC7601">
      <w:pPr>
        <w:pStyle w:val="PlainText"/>
        <w:rPr>
          <w:rFonts w:ascii="Arial" w:eastAsia="Times New Roman" w:hAnsi="Arial" w:cs="Arial"/>
          <w:color w:val="000000"/>
          <w:szCs w:val="24"/>
          <w:lang w:eastAsia="fr-FR"/>
        </w:rPr>
      </w:pPr>
    </w:p>
    <w:p w:rsidR="00FC7601" w:rsidRPr="00484FF9" w:rsidRDefault="00FC7601" w:rsidP="00FC7601">
      <w:pPr>
        <w:pStyle w:val="PlainText"/>
        <w:rPr>
          <w:rFonts w:ascii="Arial" w:eastAsia="Times New Roman" w:hAnsi="Arial" w:cs="Arial"/>
          <w:color w:val="000000"/>
          <w:szCs w:val="24"/>
          <w:lang w:eastAsia="fr-FR"/>
        </w:rPr>
      </w:pPr>
      <w:r w:rsidRPr="00484FF9">
        <w:rPr>
          <w:rFonts w:ascii="Arial" w:eastAsia="Times New Roman" w:hAnsi="Arial" w:cs="Arial"/>
          <w:color w:val="000000"/>
          <w:szCs w:val="24"/>
          <w:lang w:eastAsia="fr-FR"/>
        </w:rPr>
        <w:t xml:space="preserve">ESA is an international </w:t>
      </w:r>
      <w:r w:rsidR="00295598" w:rsidRPr="00484FF9">
        <w:rPr>
          <w:rFonts w:ascii="Arial" w:eastAsia="Times New Roman" w:hAnsi="Arial" w:cs="Arial"/>
          <w:color w:val="000000"/>
          <w:szCs w:val="24"/>
          <w:lang w:eastAsia="fr-FR"/>
        </w:rPr>
        <w:t>organization</w:t>
      </w:r>
      <w:r w:rsidRPr="00484FF9">
        <w:rPr>
          <w:rFonts w:ascii="Arial" w:eastAsia="Times New Roman" w:hAnsi="Arial" w:cs="Arial"/>
          <w:color w:val="000000"/>
          <w:szCs w:val="24"/>
          <w:lang w:eastAsia="fr-FR"/>
        </w:rPr>
        <w:t xml:space="preserve"> with 20 Member States. By coordinating the financial and intellectual resources of its members, it can undertake </w:t>
      </w:r>
      <w:r w:rsidR="00295598" w:rsidRPr="00484FF9">
        <w:rPr>
          <w:rFonts w:ascii="Arial" w:eastAsia="Times New Roman" w:hAnsi="Arial" w:cs="Arial"/>
          <w:color w:val="000000"/>
          <w:szCs w:val="24"/>
          <w:lang w:eastAsia="fr-FR"/>
        </w:rPr>
        <w:t>programs</w:t>
      </w:r>
      <w:r w:rsidRPr="00484FF9">
        <w:rPr>
          <w:rFonts w:ascii="Arial" w:eastAsia="Times New Roman" w:hAnsi="Arial" w:cs="Arial"/>
          <w:color w:val="000000"/>
          <w:szCs w:val="24"/>
          <w:lang w:eastAsia="fr-FR"/>
        </w:rPr>
        <w:t xml:space="preserve"> and activities far beyond the scope of any single European country.</w:t>
      </w:r>
    </w:p>
    <w:p w:rsidR="006B1CF6" w:rsidRPr="0077373A" w:rsidRDefault="006B1CF6" w:rsidP="00A61DD7">
      <w:pPr>
        <w:autoSpaceDE w:val="0"/>
        <w:autoSpaceDN w:val="0"/>
        <w:spacing w:line="320" w:lineRule="exact"/>
        <w:rPr>
          <w:rFonts w:ascii="Arial" w:hAnsi="Arial" w:cs="Arial"/>
          <w:color w:val="000000" w:themeColor="text1"/>
          <w:sz w:val="22"/>
          <w:szCs w:val="22"/>
          <w:lang w:val="en-US"/>
        </w:rPr>
      </w:pPr>
    </w:p>
    <w:p w:rsidR="0077373A" w:rsidRPr="00685070" w:rsidRDefault="0077373A" w:rsidP="00773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6600"/>
          <w:sz w:val="20"/>
          <w:lang w:val="en-US"/>
        </w:rPr>
      </w:pPr>
      <w:r w:rsidRPr="00685070">
        <w:rPr>
          <w:rFonts w:ascii="Arial" w:hAnsi="Arial" w:cs="Arial"/>
          <w:b/>
          <w:color w:val="FF6600"/>
          <w:sz w:val="20"/>
          <w:lang w:val="en-US"/>
        </w:rPr>
        <w:t>About Orange Business Services</w:t>
      </w:r>
    </w:p>
    <w:p w:rsidR="0077373A" w:rsidRPr="00685070" w:rsidRDefault="0077373A" w:rsidP="0077373A">
      <w:pPr>
        <w:autoSpaceDE w:val="0"/>
        <w:autoSpaceDN w:val="0"/>
        <w:adjustRightInd w:val="0"/>
        <w:rPr>
          <w:rFonts w:ascii="Arial" w:hAnsi="Arial" w:cs="Arial"/>
          <w:sz w:val="20"/>
          <w:lang w:val="en-US"/>
        </w:rPr>
      </w:pPr>
      <w:r w:rsidRPr="00685070">
        <w:rPr>
          <w:rFonts w:ascii="Arial" w:hAnsi="Arial" w:cs="Arial"/>
          <w:color w:val="000000"/>
          <w:sz w:val="20"/>
          <w:lang w:val="en-US"/>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more than 160.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685070">
        <w:rPr>
          <w:rFonts w:ascii="Arial" w:hAnsi="Arial" w:cs="Arial"/>
          <w:sz w:val="20"/>
          <w:lang w:val="en-US"/>
        </w:rPr>
        <w:t xml:space="preserve">Orange Business Services was awarded four of the telecom industry’s highest accolades at the annual World Communication Awards 2013 – </w:t>
      </w:r>
      <w:r w:rsidRPr="00685070">
        <w:rPr>
          <w:rFonts w:ascii="Arial" w:hAnsi="Arial" w:cs="Arial"/>
          <w:color w:val="000000"/>
          <w:sz w:val="20"/>
          <w:lang w:val="en-US"/>
        </w:rPr>
        <w:t>Best Global Operator</w:t>
      </w:r>
      <w:r w:rsidRPr="00685070">
        <w:rPr>
          <w:rFonts w:ascii="Arial" w:hAnsi="Arial" w:cs="Arial"/>
          <w:sz w:val="20"/>
          <w:lang w:val="en-US"/>
        </w:rPr>
        <w:t xml:space="preserve">, Best Cloud Service, Best Enterprise Service and Best Small Business Service. </w:t>
      </w:r>
      <w:r w:rsidRPr="00685070">
        <w:rPr>
          <w:rFonts w:ascii="Arial" w:hAnsi="Arial" w:cs="Arial"/>
          <w:color w:val="000000"/>
          <w:sz w:val="20"/>
          <w:lang w:val="en-US"/>
        </w:rPr>
        <w:t xml:space="preserve">Orange Business Services is the only seven-time winner of Best Global Operator. Learn more at </w:t>
      </w:r>
      <w:hyperlink r:id="rId11" w:history="1">
        <w:r w:rsidRPr="00685070">
          <w:rPr>
            <w:rStyle w:val="Hyperlink"/>
            <w:rFonts w:cs="Arial"/>
            <w:sz w:val="20"/>
            <w:lang w:val="en-US"/>
          </w:rPr>
          <w:t>www.orange-business.com</w:t>
        </w:r>
      </w:hyperlink>
      <w:r w:rsidRPr="00685070">
        <w:rPr>
          <w:rFonts w:ascii="Arial" w:hAnsi="Arial" w:cs="Arial"/>
          <w:color w:val="FF6600"/>
          <w:sz w:val="20"/>
          <w:lang w:val="en-US"/>
        </w:rPr>
        <w:t xml:space="preserve"> </w:t>
      </w:r>
      <w:r w:rsidRPr="00685070">
        <w:rPr>
          <w:rFonts w:ascii="Arial" w:hAnsi="Arial" w:cs="Arial"/>
          <w:color w:val="000000"/>
          <w:sz w:val="20"/>
          <w:lang w:val="en-US"/>
        </w:rPr>
        <w:t xml:space="preserve">or follow us on </w:t>
      </w:r>
      <w:hyperlink r:id="rId12" w:history="1">
        <w:r w:rsidRPr="00685070">
          <w:rPr>
            <w:rStyle w:val="Hyperlink"/>
            <w:rFonts w:cs="Arial"/>
            <w:sz w:val="20"/>
            <w:lang w:val="en-US"/>
          </w:rPr>
          <w:t>LinkedIn</w:t>
        </w:r>
      </w:hyperlink>
      <w:r w:rsidRPr="00685070">
        <w:rPr>
          <w:rFonts w:ascii="Arial" w:hAnsi="Arial" w:cs="Arial"/>
          <w:color w:val="FF6600"/>
          <w:sz w:val="20"/>
          <w:lang w:val="en-US"/>
        </w:rPr>
        <w:t xml:space="preserve">, </w:t>
      </w:r>
      <w:hyperlink r:id="rId13" w:history="1">
        <w:r w:rsidRPr="00685070">
          <w:rPr>
            <w:rStyle w:val="Hyperlink"/>
            <w:rFonts w:cs="Arial"/>
            <w:sz w:val="20"/>
            <w:lang w:val="en-US"/>
          </w:rPr>
          <w:t>Twitter</w:t>
        </w:r>
      </w:hyperlink>
      <w:r w:rsidRPr="00685070">
        <w:rPr>
          <w:rFonts w:ascii="Arial" w:hAnsi="Arial" w:cs="Arial"/>
          <w:color w:val="FF6600"/>
          <w:sz w:val="20"/>
          <w:lang w:val="en-US"/>
        </w:rPr>
        <w:t xml:space="preserve"> </w:t>
      </w:r>
      <w:r w:rsidRPr="00685070">
        <w:rPr>
          <w:rFonts w:ascii="Arial" w:hAnsi="Arial" w:cs="Arial"/>
          <w:color w:val="000000"/>
          <w:sz w:val="20"/>
          <w:lang w:val="en-US"/>
        </w:rPr>
        <w:t xml:space="preserve">or </w:t>
      </w:r>
      <w:hyperlink r:id="rId14" w:history="1">
        <w:r w:rsidRPr="00685070">
          <w:rPr>
            <w:rStyle w:val="Hyperlink"/>
            <w:rFonts w:cs="Arial"/>
            <w:sz w:val="20"/>
            <w:lang w:val="en-US"/>
          </w:rPr>
          <w:t>Facebook</w:t>
        </w:r>
      </w:hyperlink>
      <w:r w:rsidRPr="00685070">
        <w:rPr>
          <w:rFonts w:ascii="Arial" w:hAnsi="Arial" w:cs="Arial"/>
          <w:color w:val="000000"/>
          <w:sz w:val="20"/>
          <w:lang w:val="en-US"/>
        </w:rPr>
        <w:t>.</w:t>
      </w:r>
    </w:p>
    <w:p w:rsidR="0077373A" w:rsidRPr="00685070" w:rsidRDefault="0077373A" w:rsidP="00773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lang w:val="en-US"/>
        </w:rPr>
      </w:pPr>
    </w:p>
    <w:p w:rsidR="0077373A" w:rsidRPr="00685070" w:rsidRDefault="0077373A" w:rsidP="0077373A">
      <w:pPr>
        <w:autoSpaceDE w:val="0"/>
        <w:autoSpaceDN w:val="0"/>
        <w:adjustRightInd w:val="0"/>
        <w:rPr>
          <w:rFonts w:ascii="Arial" w:hAnsi="Arial" w:cs="Arial"/>
          <w:sz w:val="20"/>
          <w:lang w:val="en-US"/>
        </w:rPr>
      </w:pPr>
      <w:r w:rsidRPr="00685070">
        <w:rPr>
          <w:rFonts w:ascii="Arial" w:eastAsia="PMingLiU" w:hAnsi="Arial" w:cs="Arial"/>
          <w:snapToGrid w:val="0"/>
          <w:color w:val="000000"/>
          <w:sz w:val="20"/>
          <w:lang w:val="en-US" w:eastAsia="zh-TW"/>
        </w:rPr>
        <w:t>Orange is one of the world’s leading telecommunications operators with annual sales of €41 billion in 2013 and has 159,000 employees worldwide at 30 September 2014.</w:t>
      </w:r>
      <w:r w:rsidRPr="00685070">
        <w:rPr>
          <w:rFonts w:ascii="Arial" w:hAnsi="Arial" w:cs="Arial"/>
          <w:sz w:val="20"/>
          <w:lang w:val="en-US"/>
        </w:rPr>
        <w:t xml:space="preserve"> Orange is listed on the NYSE Euronext Paris (symbol ORA) and on the New York Stock Exchange (symbol ORAN).</w:t>
      </w:r>
    </w:p>
    <w:p w:rsidR="0077373A" w:rsidRPr="00685070" w:rsidRDefault="0077373A" w:rsidP="0077373A">
      <w:pPr>
        <w:autoSpaceDE w:val="0"/>
        <w:autoSpaceDN w:val="0"/>
        <w:adjustRightInd w:val="0"/>
        <w:rPr>
          <w:rFonts w:ascii="Arial" w:hAnsi="Arial" w:cs="Arial"/>
          <w:sz w:val="20"/>
          <w:lang w:val="en-US"/>
        </w:rPr>
      </w:pPr>
    </w:p>
    <w:p w:rsidR="0077373A" w:rsidRPr="00685070" w:rsidRDefault="0077373A" w:rsidP="0077373A">
      <w:pPr>
        <w:rPr>
          <w:rFonts w:ascii="Arial" w:eastAsia="PMingLiU" w:hAnsi="Arial" w:cs="Arial"/>
          <w:snapToGrid w:val="0"/>
          <w:sz w:val="20"/>
          <w:lang w:val="en-US" w:eastAsia="zh-TW"/>
        </w:rPr>
      </w:pPr>
      <w:r w:rsidRPr="00685070">
        <w:rPr>
          <w:rFonts w:ascii="Arial" w:eastAsia="PMingLiU" w:hAnsi="Arial" w:cs="Arial"/>
          <w:i/>
          <w:snapToGrid w:val="0"/>
          <w:sz w:val="20"/>
          <w:lang w:val="en-US" w:eastAsia="zh-TW"/>
        </w:rPr>
        <w:t>Orange and any other Orange product or service names included in this material are trademarks of Orange Brand Services Limited.</w:t>
      </w:r>
    </w:p>
    <w:p w:rsidR="0077373A" w:rsidRPr="00685070" w:rsidRDefault="0077373A" w:rsidP="0077373A">
      <w:pPr>
        <w:rPr>
          <w:rFonts w:ascii="Arial" w:hAnsi="Arial" w:cs="Arial"/>
          <w:i/>
          <w:sz w:val="20"/>
          <w:lang w:val="en-US"/>
        </w:rPr>
      </w:pPr>
    </w:p>
    <w:p w:rsidR="0077373A" w:rsidRPr="00685070" w:rsidRDefault="0077373A" w:rsidP="0077373A">
      <w:pPr>
        <w:rPr>
          <w:rFonts w:ascii="Helvetica" w:hAnsi="Helvetica" w:cs="Arial"/>
          <w:b/>
          <w:color w:val="000000"/>
          <w:sz w:val="20"/>
          <w:lang w:val="en-US"/>
        </w:rPr>
      </w:pPr>
      <w:r w:rsidRPr="00685070">
        <w:rPr>
          <w:rFonts w:ascii="Helvetica" w:hAnsi="Helvetica" w:cs="Arial"/>
          <w:b/>
          <w:color w:val="000000"/>
          <w:sz w:val="20"/>
          <w:lang w:val="en-US"/>
        </w:rPr>
        <w:t xml:space="preserve">Press Contacts: </w:t>
      </w:r>
    </w:p>
    <w:p w:rsidR="0077373A" w:rsidRPr="00685070" w:rsidRDefault="0077373A" w:rsidP="0077373A">
      <w:pPr>
        <w:rPr>
          <w:rFonts w:ascii="Arial" w:hAnsi="Arial" w:cs="Arial"/>
          <w:sz w:val="20"/>
          <w:lang w:val="en-US"/>
        </w:rPr>
      </w:pPr>
      <w:r w:rsidRPr="00685070">
        <w:rPr>
          <w:rFonts w:ascii="Arial" w:hAnsi="Arial" w:cs="Arial"/>
          <w:sz w:val="20"/>
          <w:lang w:val="en-US"/>
        </w:rPr>
        <w:t xml:space="preserve">Elizabeth Mayeri, Orange Business Services, </w:t>
      </w:r>
      <w:hyperlink r:id="rId15" w:history="1">
        <w:r w:rsidRPr="00685070">
          <w:rPr>
            <w:rStyle w:val="Hyperlink"/>
            <w:rFonts w:cs="Arial"/>
            <w:sz w:val="20"/>
            <w:lang w:val="en-US"/>
          </w:rPr>
          <w:t>elizabeth.mayeri@orange.com</w:t>
        </w:r>
      </w:hyperlink>
      <w:r w:rsidRPr="00685070">
        <w:rPr>
          <w:rFonts w:ascii="Arial" w:hAnsi="Arial" w:cs="Arial"/>
          <w:sz w:val="20"/>
          <w:lang w:val="en-US"/>
        </w:rPr>
        <w:t>, +1 212 251 2086</w:t>
      </w:r>
    </w:p>
    <w:p w:rsidR="003F2D8D" w:rsidRPr="0077373A" w:rsidRDefault="003F2D8D" w:rsidP="0077373A">
      <w:pPr>
        <w:rPr>
          <w:lang w:val="en-US"/>
        </w:rPr>
      </w:pPr>
    </w:p>
    <w:sectPr w:rsidR="003F2D8D" w:rsidRPr="0077373A" w:rsidSect="00CA4A15">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BA" w:rsidRDefault="006016BA" w:rsidP="00934D05">
      <w:r>
        <w:separator/>
      </w:r>
    </w:p>
  </w:endnote>
  <w:endnote w:type="continuationSeparator" w:id="0">
    <w:p w:rsidR="006016BA" w:rsidRDefault="006016BA" w:rsidP="0093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65 Medium">
    <w:panose1 w:val="02000603020000020004"/>
    <w:charset w:val="00"/>
    <w:family w:val="auto"/>
    <w:pitch w:val="variable"/>
    <w:sig w:usb0="8000002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BA" w:rsidRDefault="006016BA" w:rsidP="00934D05">
      <w:r>
        <w:separator/>
      </w:r>
    </w:p>
  </w:footnote>
  <w:footnote w:type="continuationSeparator" w:id="0">
    <w:p w:rsidR="006016BA" w:rsidRDefault="006016BA" w:rsidP="0093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05" w:rsidRDefault="00934D05" w:rsidP="00934D05">
    <w:pPr>
      <w:pStyle w:val="Header"/>
      <w:tabs>
        <w:tab w:val="clear" w:pos="9026"/>
        <w:tab w:val="right" w:pos="9072"/>
      </w:tabs>
      <w:ind w:right="475"/>
      <w:rPr>
        <w:rFonts w:ascii="Times" w:eastAsia="Times" w:hAnsi="Times"/>
        <w:szCs w:val="20"/>
        <w:lang w:val="de-DE"/>
      </w:rPr>
    </w:pPr>
    <w:r w:rsidRPr="00934D05">
      <w:rPr>
        <w:rFonts w:ascii="Times" w:eastAsia="Times" w:hAnsi="Times"/>
        <w:noProof/>
        <w:szCs w:val="20"/>
        <w:lang w:val="en-US" w:eastAsia="en-US"/>
      </w:rPr>
      <w:drawing>
        <wp:inline distT="0" distB="0" distL="0" distR="0" wp14:anchorId="2C33838D" wp14:editId="4F4A8014">
          <wp:extent cx="772160" cy="772160"/>
          <wp:effectExtent l="0" t="0" r="8890" b="8890"/>
          <wp:docPr id="2" name="Image 1" descr="orange"/>
          <wp:cNvGraphicFramePr/>
          <a:graphic xmlns:a="http://schemas.openxmlformats.org/drawingml/2006/main">
            <a:graphicData uri="http://schemas.openxmlformats.org/drawingml/2006/picture">
              <pic:pic xmlns:pic="http://schemas.openxmlformats.org/drawingml/2006/picture">
                <pic:nvPicPr>
                  <pic:cNvPr id="1" name="Image 1" descr="orange"/>
                  <pic:cNvPicPr/>
                </pic:nvPicPr>
                <pic:blipFill>
                  <a:blip r:embed="rId1"/>
                  <a:srcRect/>
                  <a:stretch>
                    <a:fillRect/>
                  </a:stretch>
                </pic:blipFill>
                <pic:spPr bwMode="auto">
                  <a:xfrm>
                    <a:off x="0" y="0"/>
                    <a:ext cx="772160" cy="772160"/>
                  </a:xfrm>
                  <a:prstGeom prst="rect">
                    <a:avLst/>
                  </a:prstGeom>
                  <a:noFill/>
                </pic:spPr>
              </pic:pic>
            </a:graphicData>
          </a:graphic>
        </wp:inline>
      </w:drawing>
    </w:r>
  </w:p>
  <w:p w:rsidR="00934D05" w:rsidRDefault="00934D05" w:rsidP="00934D05">
    <w:pPr>
      <w:pStyle w:val="Header"/>
      <w:tabs>
        <w:tab w:val="clear" w:pos="9026"/>
        <w:tab w:val="right" w:pos="9072"/>
      </w:tabs>
      <w:ind w:right="475"/>
      <w:rPr>
        <w:rFonts w:ascii="Times" w:eastAsia="Times" w:hAnsi="Times"/>
        <w:szCs w:val="20"/>
        <w:lang w:val="de-DE"/>
      </w:rPr>
    </w:pPr>
  </w:p>
  <w:p w:rsidR="00934D05" w:rsidRPr="00934D05" w:rsidRDefault="00934D05" w:rsidP="00934D05">
    <w:pPr>
      <w:pStyle w:val="Header"/>
      <w:tabs>
        <w:tab w:val="clear" w:pos="9026"/>
        <w:tab w:val="right" w:pos="9072"/>
      </w:tabs>
      <w:ind w:right="475"/>
      <w:rPr>
        <w:rFonts w:ascii="Times" w:eastAsia="Times" w:hAnsi="Times"/>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92FE2"/>
    <w:multiLevelType w:val="hybridMultilevel"/>
    <w:tmpl w:val="565EA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D7"/>
    <w:rsid w:val="00000C64"/>
    <w:rsid w:val="00034A2E"/>
    <w:rsid w:val="000531F7"/>
    <w:rsid w:val="00056C31"/>
    <w:rsid w:val="00066F38"/>
    <w:rsid w:val="00070055"/>
    <w:rsid w:val="00072AAF"/>
    <w:rsid w:val="00073E1B"/>
    <w:rsid w:val="00074E7A"/>
    <w:rsid w:val="00076E6B"/>
    <w:rsid w:val="000D2FA1"/>
    <w:rsid w:val="000D5C06"/>
    <w:rsid w:val="001069CF"/>
    <w:rsid w:val="001309C0"/>
    <w:rsid w:val="0013430C"/>
    <w:rsid w:val="00181FBC"/>
    <w:rsid w:val="00197BBD"/>
    <w:rsid w:val="001B6701"/>
    <w:rsid w:val="001C1507"/>
    <w:rsid w:val="001F303F"/>
    <w:rsid w:val="00207A19"/>
    <w:rsid w:val="00212F13"/>
    <w:rsid w:val="002258CB"/>
    <w:rsid w:val="00250AF4"/>
    <w:rsid w:val="0029303C"/>
    <w:rsid w:val="00295598"/>
    <w:rsid w:val="002A3894"/>
    <w:rsid w:val="002A67C2"/>
    <w:rsid w:val="002C5201"/>
    <w:rsid w:val="002D2CC3"/>
    <w:rsid w:val="002D6434"/>
    <w:rsid w:val="002D7CAD"/>
    <w:rsid w:val="002F6D87"/>
    <w:rsid w:val="00301EB6"/>
    <w:rsid w:val="00316069"/>
    <w:rsid w:val="00327E1B"/>
    <w:rsid w:val="0037468B"/>
    <w:rsid w:val="00383CB3"/>
    <w:rsid w:val="003A51AB"/>
    <w:rsid w:val="003F0757"/>
    <w:rsid w:val="003F2D8D"/>
    <w:rsid w:val="00444BB2"/>
    <w:rsid w:val="00466A48"/>
    <w:rsid w:val="00480801"/>
    <w:rsid w:val="00484FF9"/>
    <w:rsid w:val="004A41F2"/>
    <w:rsid w:val="004B104E"/>
    <w:rsid w:val="004B5090"/>
    <w:rsid w:val="004E1AC7"/>
    <w:rsid w:val="0054656F"/>
    <w:rsid w:val="0057603E"/>
    <w:rsid w:val="00580CD8"/>
    <w:rsid w:val="005831A3"/>
    <w:rsid w:val="00593C10"/>
    <w:rsid w:val="005B53D9"/>
    <w:rsid w:val="005C03A1"/>
    <w:rsid w:val="006016BA"/>
    <w:rsid w:val="0065161F"/>
    <w:rsid w:val="006652E1"/>
    <w:rsid w:val="00670E24"/>
    <w:rsid w:val="00685070"/>
    <w:rsid w:val="006943EC"/>
    <w:rsid w:val="006B1CF6"/>
    <w:rsid w:val="006C4203"/>
    <w:rsid w:val="006E53BB"/>
    <w:rsid w:val="00706F67"/>
    <w:rsid w:val="007171F1"/>
    <w:rsid w:val="0071736B"/>
    <w:rsid w:val="00724793"/>
    <w:rsid w:val="0072568E"/>
    <w:rsid w:val="00740489"/>
    <w:rsid w:val="007554E2"/>
    <w:rsid w:val="007572E9"/>
    <w:rsid w:val="0077373A"/>
    <w:rsid w:val="007839BF"/>
    <w:rsid w:val="007B25A7"/>
    <w:rsid w:val="007B3803"/>
    <w:rsid w:val="007C53CC"/>
    <w:rsid w:val="00834817"/>
    <w:rsid w:val="00841C59"/>
    <w:rsid w:val="00843DAA"/>
    <w:rsid w:val="0086097D"/>
    <w:rsid w:val="00865D7E"/>
    <w:rsid w:val="008746A1"/>
    <w:rsid w:val="00875136"/>
    <w:rsid w:val="00895744"/>
    <w:rsid w:val="008A4C2E"/>
    <w:rsid w:val="008A76F2"/>
    <w:rsid w:val="008B09CB"/>
    <w:rsid w:val="00904E07"/>
    <w:rsid w:val="009132BA"/>
    <w:rsid w:val="00916AF5"/>
    <w:rsid w:val="00924A7B"/>
    <w:rsid w:val="00934D05"/>
    <w:rsid w:val="00945212"/>
    <w:rsid w:val="00963E1B"/>
    <w:rsid w:val="009800D2"/>
    <w:rsid w:val="0098225E"/>
    <w:rsid w:val="009A1B6C"/>
    <w:rsid w:val="009B09BF"/>
    <w:rsid w:val="009D61E0"/>
    <w:rsid w:val="009F174D"/>
    <w:rsid w:val="009F5D0F"/>
    <w:rsid w:val="00A21D5A"/>
    <w:rsid w:val="00A27393"/>
    <w:rsid w:val="00A42A03"/>
    <w:rsid w:val="00A5693F"/>
    <w:rsid w:val="00A61DD7"/>
    <w:rsid w:val="00A85114"/>
    <w:rsid w:val="00A86A24"/>
    <w:rsid w:val="00AB054F"/>
    <w:rsid w:val="00AC4137"/>
    <w:rsid w:val="00AD1FC1"/>
    <w:rsid w:val="00AD7A21"/>
    <w:rsid w:val="00AF51F6"/>
    <w:rsid w:val="00AF64B4"/>
    <w:rsid w:val="00AF7178"/>
    <w:rsid w:val="00B14FB3"/>
    <w:rsid w:val="00B30010"/>
    <w:rsid w:val="00B41F57"/>
    <w:rsid w:val="00B533DE"/>
    <w:rsid w:val="00B65120"/>
    <w:rsid w:val="00B67E64"/>
    <w:rsid w:val="00B8589D"/>
    <w:rsid w:val="00BA4D40"/>
    <w:rsid w:val="00BE275A"/>
    <w:rsid w:val="00BF0952"/>
    <w:rsid w:val="00BF2E3D"/>
    <w:rsid w:val="00C31556"/>
    <w:rsid w:val="00C46F26"/>
    <w:rsid w:val="00C74F50"/>
    <w:rsid w:val="00C86EE2"/>
    <w:rsid w:val="00C874FB"/>
    <w:rsid w:val="00C95861"/>
    <w:rsid w:val="00CA4A15"/>
    <w:rsid w:val="00CD4952"/>
    <w:rsid w:val="00CD6373"/>
    <w:rsid w:val="00CF6DA0"/>
    <w:rsid w:val="00D00036"/>
    <w:rsid w:val="00D134A5"/>
    <w:rsid w:val="00D23533"/>
    <w:rsid w:val="00D46801"/>
    <w:rsid w:val="00D47532"/>
    <w:rsid w:val="00D95391"/>
    <w:rsid w:val="00D977A1"/>
    <w:rsid w:val="00DA31C6"/>
    <w:rsid w:val="00DB71CF"/>
    <w:rsid w:val="00DC7AB4"/>
    <w:rsid w:val="00DD4D80"/>
    <w:rsid w:val="00DF4FDA"/>
    <w:rsid w:val="00E05D96"/>
    <w:rsid w:val="00E06D74"/>
    <w:rsid w:val="00E411CB"/>
    <w:rsid w:val="00E50FF2"/>
    <w:rsid w:val="00E809EE"/>
    <w:rsid w:val="00E95DB8"/>
    <w:rsid w:val="00EA6D9B"/>
    <w:rsid w:val="00ED5AF0"/>
    <w:rsid w:val="00EE33D2"/>
    <w:rsid w:val="00F2420C"/>
    <w:rsid w:val="00F36A8B"/>
    <w:rsid w:val="00F40B75"/>
    <w:rsid w:val="00F4672E"/>
    <w:rsid w:val="00F55310"/>
    <w:rsid w:val="00F71F07"/>
    <w:rsid w:val="00F7229D"/>
    <w:rsid w:val="00F73088"/>
    <w:rsid w:val="00F943E0"/>
    <w:rsid w:val="00F94FD3"/>
    <w:rsid w:val="00FA1E7B"/>
    <w:rsid w:val="00FA435F"/>
    <w:rsid w:val="00FA5EB9"/>
    <w:rsid w:val="00FB6D8C"/>
    <w:rsid w:val="00FC7601"/>
    <w:rsid w:val="00FC7EF6"/>
    <w:rsid w:val="00FD6D65"/>
    <w:rsid w:val="00FF198A"/>
    <w:rsid w:val="00FF7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D7"/>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1DD7"/>
    <w:rPr>
      <w:color w:val="0000FF"/>
      <w:u w:val="single"/>
    </w:rPr>
  </w:style>
  <w:style w:type="paragraph" w:styleId="NormalWeb">
    <w:name w:val="Normal (Web)"/>
    <w:basedOn w:val="Normal"/>
    <w:uiPriority w:val="99"/>
    <w:semiHidden/>
    <w:unhideWhenUsed/>
    <w:rsid w:val="00466A48"/>
    <w:pPr>
      <w:spacing w:before="100" w:beforeAutospacing="1" w:after="100" w:afterAutospacing="1"/>
    </w:pPr>
    <w:rPr>
      <w:lang w:val="it-IT" w:eastAsia="it-IT"/>
    </w:rPr>
  </w:style>
  <w:style w:type="paragraph" w:styleId="ListParagraph">
    <w:name w:val="List Paragraph"/>
    <w:basedOn w:val="Normal"/>
    <w:uiPriority w:val="34"/>
    <w:qFormat/>
    <w:rsid w:val="00DB71CF"/>
    <w:pPr>
      <w:ind w:left="720"/>
      <w:contextualSpacing/>
    </w:pPr>
  </w:style>
  <w:style w:type="character" w:styleId="CommentReference">
    <w:name w:val="annotation reference"/>
    <w:basedOn w:val="DefaultParagraphFont"/>
    <w:uiPriority w:val="99"/>
    <w:semiHidden/>
    <w:unhideWhenUsed/>
    <w:rsid w:val="003F0757"/>
    <w:rPr>
      <w:sz w:val="16"/>
      <w:szCs w:val="16"/>
    </w:rPr>
  </w:style>
  <w:style w:type="paragraph" w:styleId="CommentText">
    <w:name w:val="annotation text"/>
    <w:basedOn w:val="Normal"/>
    <w:link w:val="CommentTextChar"/>
    <w:uiPriority w:val="99"/>
    <w:semiHidden/>
    <w:unhideWhenUsed/>
    <w:rsid w:val="003F0757"/>
    <w:rPr>
      <w:sz w:val="20"/>
      <w:szCs w:val="20"/>
    </w:rPr>
  </w:style>
  <w:style w:type="character" w:customStyle="1" w:styleId="CommentTextChar">
    <w:name w:val="Comment Text Char"/>
    <w:basedOn w:val="DefaultParagraphFont"/>
    <w:link w:val="CommentText"/>
    <w:uiPriority w:val="99"/>
    <w:semiHidden/>
    <w:rsid w:val="003F075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3F0757"/>
    <w:rPr>
      <w:b/>
      <w:bCs/>
    </w:rPr>
  </w:style>
  <w:style w:type="character" w:customStyle="1" w:styleId="CommentSubjectChar">
    <w:name w:val="Comment Subject Char"/>
    <w:basedOn w:val="CommentTextChar"/>
    <w:link w:val="CommentSubject"/>
    <w:uiPriority w:val="99"/>
    <w:semiHidden/>
    <w:rsid w:val="003F0757"/>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3F0757"/>
    <w:pPr>
      <w:spacing w:after="0"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F0757"/>
    <w:rPr>
      <w:rFonts w:ascii="Tahoma" w:hAnsi="Tahoma" w:cs="Tahoma"/>
      <w:sz w:val="16"/>
      <w:szCs w:val="16"/>
    </w:rPr>
  </w:style>
  <w:style w:type="character" w:customStyle="1" w:styleId="BalloonTextChar">
    <w:name w:val="Balloon Text Char"/>
    <w:basedOn w:val="DefaultParagraphFont"/>
    <w:link w:val="BalloonText"/>
    <w:uiPriority w:val="99"/>
    <w:semiHidden/>
    <w:rsid w:val="003F0757"/>
    <w:rPr>
      <w:rFonts w:ascii="Tahoma" w:eastAsia="Times New Roman" w:hAnsi="Tahoma" w:cs="Tahoma"/>
      <w:sz w:val="16"/>
      <w:szCs w:val="16"/>
      <w:lang w:val="fr-FR" w:eastAsia="fr-FR"/>
    </w:rPr>
  </w:style>
  <w:style w:type="paragraph" w:styleId="PlainText">
    <w:name w:val="Plain Text"/>
    <w:basedOn w:val="Normal"/>
    <w:link w:val="PlainTextChar"/>
    <w:uiPriority w:val="99"/>
    <w:semiHidden/>
    <w:unhideWhenUsed/>
    <w:rsid w:val="00FC7601"/>
    <w:rPr>
      <w:rFonts w:ascii="Helvetica 65 Medium" w:eastAsiaTheme="minorHAnsi" w:hAnsi="Helvetica 65 Medium" w:cs="Consolas"/>
      <w:sz w:val="20"/>
      <w:szCs w:val="21"/>
      <w:lang w:val="en-US" w:eastAsia="en-US"/>
    </w:rPr>
  </w:style>
  <w:style w:type="character" w:customStyle="1" w:styleId="PlainTextChar">
    <w:name w:val="Plain Text Char"/>
    <w:basedOn w:val="DefaultParagraphFont"/>
    <w:link w:val="PlainText"/>
    <w:uiPriority w:val="99"/>
    <w:semiHidden/>
    <w:rsid w:val="00FC7601"/>
    <w:rPr>
      <w:rFonts w:ascii="Helvetica 65 Medium" w:hAnsi="Helvetica 65 Medium" w:cs="Consolas"/>
      <w:sz w:val="20"/>
      <w:szCs w:val="21"/>
      <w:lang w:val="en-US"/>
    </w:rPr>
  </w:style>
  <w:style w:type="paragraph" w:styleId="Header">
    <w:name w:val="header"/>
    <w:basedOn w:val="Normal"/>
    <w:link w:val="HeaderChar"/>
    <w:unhideWhenUsed/>
    <w:rsid w:val="00934D05"/>
    <w:pPr>
      <w:tabs>
        <w:tab w:val="center" w:pos="4513"/>
        <w:tab w:val="right" w:pos="9026"/>
      </w:tabs>
    </w:pPr>
  </w:style>
  <w:style w:type="character" w:customStyle="1" w:styleId="HeaderChar">
    <w:name w:val="Header Char"/>
    <w:basedOn w:val="DefaultParagraphFont"/>
    <w:link w:val="Header"/>
    <w:uiPriority w:val="99"/>
    <w:rsid w:val="00934D05"/>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934D05"/>
    <w:pPr>
      <w:tabs>
        <w:tab w:val="center" w:pos="4513"/>
        <w:tab w:val="right" w:pos="9026"/>
      </w:tabs>
    </w:pPr>
  </w:style>
  <w:style w:type="character" w:customStyle="1" w:styleId="FooterChar">
    <w:name w:val="Footer Char"/>
    <w:basedOn w:val="DefaultParagraphFont"/>
    <w:link w:val="Footer"/>
    <w:uiPriority w:val="99"/>
    <w:rsid w:val="00934D05"/>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074E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D7"/>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1DD7"/>
    <w:rPr>
      <w:color w:val="0000FF"/>
      <w:u w:val="single"/>
    </w:rPr>
  </w:style>
  <w:style w:type="paragraph" w:styleId="NormalWeb">
    <w:name w:val="Normal (Web)"/>
    <w:basedOn w:val="Normal"/>
    <w:uiPriority w:val="99"/>
    <w:semiHidden/>
    <w:unhideWhenUsed/>
    <w:rsid w:val="00466A48"/>
    <w:pPr>
      <w:spacing w:before="100" w:beforeAutospacing="1" w:after="100" w:afterAutospacing="1"/>
    </w:pPr>
    <w:rPr>
      <w:lang w:val="it-IT" w:eastAsia="it-IT"/>
    </w:rPr>
  </w:style>
  <w:style w:type="paragraph" w:styleId="ListParagraph">
    <w:name w:val="List Paragraph"/>
    <w:basedOn w:val="Normal"/>
    <w:uiPriority w:val="34"/>
    <w:qFormat/>
    <w:rsid w:val="00DB71CF"/>
    <w:pPr>
      <w:ind w:left="720"/>
      <w:contextualSpacing/>
    </w:pPr>
  </w:style>
  <w:style w:type="character" w:styleId="CommentReference">
    <w:name w:val="annotation reference"/>
    <w:basedOn w:val="DefaultParagraphFont"/>
    <w:uiPriority w:val="99"/>
    <w:semiHidden/>
    <w:unhideWhenUsed/>
    <w:rsid w:val="003F0757"/>
    <w:rPr>
      <w:sz w:val="16"/>
      <w:szCs w:val="16"/>
    </w:rPr>
  </w:style>
  <w:style w:type="paragraph" w:styleId="CommentText">
    <w:name w:val="annotation text"/>
    <w:basedOn w:val="Normal"/>
    <w:link w:val="CommentTextChar"/>
    <w:uiPriority w:val="99"/>
    <w:semiHidden/>
    <w:unhideWhenUsed/>
    <w:rsid w:val="003F0757"/>
    <w:rPr>
      <w:sz w:val="20"/>
      <w:szCs w:val="20"/>
    </w:rPr>
  </w:style>
  <w:style w:type="character" w:customStyle="1" w:styleId="CommentTextChar">
    <w:name w:val="Comment Text Char"/>
    <w:basedOn w:val="DefaultParagraphFont"/>
    <w:link w:val="CommentText"/>
    <w:uiPriority w:val="99"/>
    <w:semiHidden/>
    <w:rsid w:val="003F075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3F0757"/>
    <w:rPr>
      <w:b/>
      <w:bCs/>
    </w:rPr>
  </w:style>
  <w:style w:type="character" w:customStyle="1" w:styleId="CommentSubjectChar">
    <w:name w:val="Comment Subject Char"/>
    <w:basedOn w:val="CommentTextChar"/>
    <w:link w:val="CommentSubject"/>
    <w:uiPriority w:val="99"/>
    <w:semiHidden/>
    <w:rsid w:val="003F0757"/>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3F0757"/>
    <w:pPr>
      <w:spacing w:after="0"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F0757"/>
    <w:rPr>
      <w:rFonts w:ascii="Tahoma" w:hAnsi="Tahoma" w:cs="Tahoma"/>
      <w:sz w:val="16"/>
      <w:szCs w:val="16"/>
    </w:rPr>
  </w:style>
  <w:style w:type="character" w:customStyle="1" w:styleId="BalloonTextChar">
    <w:name w:val="Balloon Text Char"/>
    <w:basedOn w:val="DefaultParagraphFont"/>
    <w:link w:val="BalloonText"/>
    <w:uiPriority w:val="99"/>
    <w:semiHidden/>
    <w:rsid w:val="003F0757"/>
    <w:rPr>
      <w:rFonts w:ascii="Tahoma" w:eastAsia="Times New Roman" w:hAnsi="Tahoma" w:cs="Tahoma"/>
      <w:sz w:val="16"/>
      <w:szCs w:val="16"/>
      <w:lang w:val="fr-FR" w:eastAsia="fr-FR"/>
    </w:rPr>
  </w:style>
  <w:style w:type="paragraph" w:styleId="PlainText">
    <w:name w:val="Plain Text"/>
    <w:basedOn w:val="Normal"/>
    <w:link w:val="PlainTextChar"/>
    <w:uiPriority w:val="99"/>
    <w:semiHidden/>
    <w:unhideWhenUsed/>
    <w:rsid w:val="00FC7601"/>
    <w:rPr>
      <w:rFonts w:ascii="Helvetica 65 Medium" w:eastAsiaTheme="minorHAnsi" w:hAnsi="Helvetica 65 Medium" w:cs="Consolas"/>
      <w:sz w:val="20"/>
      <w:szCs w:val="21"/>
      <w:lang w:val="en-US" w:eastAsia="en-US"/>
    </w:rPr>
  </w:style>
  <w:style w:type="character" w:customStyle="1" w:styleId="PlainTextChar">
    <w:name w:val="Plain Text Char"/>
    <w:basedOn w:val="DefaultParagraphFont"/>
    <w:link w:val="PlainText"/>
    <w:uiPriority w:val="99"/>
    <w:semiHidden/>
    <w:rsid w:val="00FC7601"/>
    <w:rPr>
      <w:rFonts w:ascii="Helvetica 65 Medium" w:hAnsi="Helvetica 65 Medium" w:cs="Consolas"/>
      <w:sz w:val="20"/>
      <w:szCs w:val="21"/>
      <w:lang w:val="en-US"/>
    </w:rPr>
  </w:style>
  <w:style w:type="paragraph" w:styleId="Header">
    <w:name w:val="header"/>
    <w:basedOn w:val="Normal"/>
    <w:link w:val="HeaderChar"/>
    <w:unhideWhenUsed/>
    <w:rsid w:val="00934D05"/>
    <w:pPr>
      <w:tabs>
        <w:tab w:val="center" w:pos="4513"/>
        <w:tab w:val="right" w:pos="9026"/>
      </w:tabs>
    </w:pPr>
  </w:style>
  <w:style w:type="character" w:customStyle="1" w:styleId="HeaderChar">
    <w:name w:val="Header Char"/>
    <w:basedOn w:val="DefaultParagraphFont"/>
    <w:link w:val="Header"/>
    <w:uiPriority w:val="99"/>
    <w:rsid w:val="00934D05"/>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934D05"/>
    <w:pPr>
      <w:tabs>
        <w:tab w:val="center" w:pos="4513"/>
        <w:tab w:val="right" w:pos="9026"/>
      </w:tabs>
    </w:pPr>
  </w:style>
  <w:style w:type="character" w:customStyle="1" w:styleId="FooterChar">
    <w:name w:val="Footer Char"/>
    <w:basedOn w:val="DefaultParagraphFont"/>
    <w:link w:val="Footer"/>
    <w:uiPriority w:val="99"/>
    <w:rsid w:val="00934D05"/>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074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5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086">
          <w:marLeft w:val="0"/>
          <w:marRight w:val="0"/>
          <w:marTop w:val="0"/>
          <w:marBottom w:val="0"/>
          <w:divBdr>
            <w:top w:val="none" w:sz="0" w:space="0" w:color="auto"/>
            <w:left w:val="none" w:sz="0" w:space="0" w:color="auto"/>
            <w:bottom w:val="none" w:sz="0" w:space="0" w:color="auto"/>
            <w:right w:val="none" w:sz="0" w:space="0" w:color="auto"/>
          </w:divBdr>
          <w:divsChild>
            <w:div w:id="2076313205">
              <w:marLeft w:val="0"/>
              <w:marRight w:val="0"/>
              <w:marTop w:val="0"/>
              <w:marBottom w:val="0"/>
              <w:divBdr>
                <w:top w:val="none" w:sz="0" w:space="0" w:color="auto"/>
                <w:left w:val="none" w:sz="0" w:space="0" w:color="auto"/>
                <w:bottom w:val="none" w:sz="0" w:space="0" w:color="auto"/>
                <w:right w:val="none" w:sz="0" w:space="0" w:color="auto"/>
              </w:divBdr>
            </w:div>
          </w:divsChild>
        </w:div>
        <w:div w:id="351616535">
          <w:marLeft w:val="0"/>
          <w:marRight w:val="0"/>
          <w:marTop w:val="0"/>
          <w:marBottom w:val="0"/>
          <w:divBdr>
            <w:top w:val="none" w:sz="0" w:space="0" w:color="auto"/>
            <w:left w:val="none" w:sz="0" w:space="0" w:color="auto"/>
            <w:bottom w:val="none" w:sz="0" w:space="0" w:color="auto"/>
            <w:right w:val="none" w:sz="0" w:space="0" w:color="auto"/>
          </w:divBdr>
          <w:divsChild>
            <w:div w:id="2042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699">
      <w:bodyDiv w:val="1"/>
      <w:marLeft w:val="0"/>
      <w:marRight w:val="0"/>
      <w:marTop w:val="0"/>
      <w:marBottom w:val="0"/>
      <w:divBdr>
        <w:top w:val="none" w:sz="0" w:space="0" w:color="auto"/>
        <w:left w:val="none" w:sz="0" w:space="0" w:color="auto"/>
        <w:bottom w:val="none" w:sz="0" w:space="0" w:color="auto"/>
        <w:right w:val="none" w:sz="0" w:space="0" w:color="auto"/>
      </w:divBdr>
      <w:divsChild>
        <w:div w:id="217938160">
          <w:marLeft w:val="446"/>
          <w:marRight w:val="0"/>
          <w:marTop w:val="280"/>
          <w:marBottom w:val="0"/>
          <w:divBdr>
            <w:top w:val="none" w:sz="0" w:space="0" w:color="auto"/>
            <w:left w:val="none" w:sz="0" w:space="0" w:color="auto"/>
            <w:bottom w:val="none" w:sz="0" w:space="0" w:color="auto"/>
            <w:right w:val="none" w:sz="0" w:space="0" w:color="auto"/>
          </w:divBdr>
        </w:div>
        <w:div w:id="708720260">
          <w:marLeft w:val="446"/>
          <w:marRight w:val="0"/>
          <w:marTop w:val="280"/>
          <w:marBottom w:val="0"/>
          <w:divBdr>
            <w:top w:val="none" w:sz="0" w:space="0" w:color="auto"/>
            <w:left w:val="none" w:sz="0" w:space="0" w:color="auto"/>
            <w:bottom w:val="none" w:sz="0" w:space="0" w:color="auto"/>
            <w:right w:val="none" w:sz="0" w:space="0" w:color="auto"/>
          </w:divBdr>
        </w:div>
        <w:div w:id="1538279516">
          <w:marLeft w:val="446"/>
          <w:marRight w:val="0"/>
          <w:marTop w:val="280"/>
          <w:marBottom w:val="0"/>
          <w:divBdr>
            <w:top w:val="none" w:sz="0" w:space="0" w:color="auto"/>
            <w:left w:val="none" w:sz="0" w:space="0" w:color="auto"/>
            <w:bottom w:val="none" w:sz="0" w:space="0" w:color="auto"/>
            <w:right w:val="none" w:sz="0" w:space="0" w:color="auto"/>
          </w:divBdr>
        </w:div>
      </w:divsChild>
    </w:div>
    <w:div w:id="416051437">
      <w:bodyDiv w:val="1"/>
      <w:marLeft w:val="0"/>
      <w:marRight w:val="0"/>
      <w:marTop w:val="0"/>
      <w:marBottom w:val="0"/>
      <w:divBdr>
        <w:top w:val="none" w:sz="0" w:space="0" w:color="auto"/>
        <w:left w:val="none" w:sz="0" w:space="0" w:color="auto"/>
        <w:bottom w:val="none" w:sz="0" w:space="0" w:color="auto"/>
        <w:right w:val="none" w:sz="0" w:space="0" w:color="auto"/>
      </w:divBdr>
    </w:div>
    <w:div w:id="558631499">
      <w:bodyDiv w:val="1"/>
      <w:marLeft w:val="0"/>
      <w:marRight w:val="0"/>
      <w:marTop w:val="0"/>
      <w:marBottom w:val="0"/>
      <w:divBdr>
        <w:top w:val="none" w:sz="0" w:space="0" w:color="auto"/>
        <w:left w:val="none" w:sz="0" w:space="0" w:color="auto"/>
        <w:bottom w:val="none" w:sz="0" w:space="0" w:color="auto"/>
        <w:right w:val="none" w:sz="0" w:space="0" w:color="auto"/>
      </w:divBdr>
    </w:div>
    <w:div w:id="655689859">
      <w:bodyDiv w:val="1"/>
      <w:marLeft w:val="0"/>
      <w:marRight w:val="0"/>
      <w:marTop w:val="0"/>
      <w:marBottom w:val="0"/>
      <w:divBdr>
        <w:top w:val="none" w:sz="0" w:space="0" w:color="auto"/>
        <w:left w:val="none" w:sz="0" w:space="0" w:color="auto"/>
        <w:bottom w:val="none" w:sz="0" w:space="0" w:color="auto"/>
        <w:right w:val="none" w:sz="0" w:space="0" w:color="auto"/>
      </w:divBdr>
      <w:divsChild>
        <w:div w:id="902252650">
          <w:marLeft w:val="446"/>
          <w:marRight w:val="0"/>
          <w:marTop w:val="0"/>
          <w:marBottom w:val="0"/>
          <w:divBdr>
            <w:top w:val="none" w:sz="0" w:space="0" w:color="auto"/>
            <w:left w:val="none" w:sz="0" w:space="0" w:color="auto"/>
            <w:bottom w:val="none" w:sz="0" w:space="0" w:color="auto"/>
            <w:right w:val="none" w:sz="0" w:space="0" w:color="auto"/>
          </w:divBdr>
        </w:div>
      </w:divsChild>
    </w:div>
    <w:div w:id="946621365">
      <w:bodyDiv w:val="1"/>
      <w:marLeft w:val="0"/>
      <w:marRight w:val="0"/>
      <w:marTop w:val="0"/>
      <w:marBottom w:val="0"/>
      <w:divBdr>
        <w:top w:val="none" w:sz="0" w:space="0" w:color="auto"/>
        <w:left w:val="none" w:sz="0" w:space="0" w:color="auto"/>
        <w:bottom w:val="none" w:sz="0" w:space="0" w:color="auto"/>
        <w:right w:val="none" w:sz="0" w:space="0" w:color="auto"/>
      </w:divBdr>
    </w:div>
    <w:div w:id="1188064940">
      <w:bodyDiv w:val="1"/>
      <w:marLeft w:val="0"/>
      <w:marRight w:val="0"/>
      <w:marTop w:val="0"/>
      <w:marBottom w:val="0"/>
      <w:divBdr>
        <w:top w:val="none" w:sz="0" w:space="0" w:color="auto"/>
        <w:left w:val="none" w:sz="0" w:space="0" w:color="auto"/>
        <w:bottom w:val="none" w:sz="0" w:space="0" w:color="auto"/>
        <w:right w:val="none" w:sz="0" w:space="0" w:color="auto"/>
      </w:divBdr>
      <w:divsChild>
        <w:div w:id="1465810837">
          <w:marLeft w:val="446"/>
          <w:marRight w:val="0"/>
          <w:marTop w:val="0"/>
          <w:marBottom w:val="0"/>
          <w:divBdr>
            <w:top w:val="none" w:sz="0" w:space="0" w:color="auto"/>
            <w:left w:val="none" w:sz="0" w:space="0" w:color="auto"/>
            <w:bottom w:val="none" w:sz="0" w:space="0" w:color="auto"/>
            <w:right w:val="none" w:sz="0" w:space="0" w:color="auto"/>
          </w:divBdr>
        </w:div>
        <w:div w:id="1495560359">
          <w:marLeft w:val="446"/>
          <w:marRight w:val="0"/>
          <w:marTop w:val="0"/>
          <w:marBottom w:val="0"/>
          <w:divBdr>
            <w:top w:val="none" w:sz="0" w:space="0" w:color="auto"/>
            <w:left w:val="none" w:sz="0" w:space="0" w:color="auto"/>
            <w:bottom w:val="none" w:sz="0" w:space="0" w:color="auto"/>
            <w:right w:val="none" w:sz="0" w:space="0" w:color="auto"/>
          </w:divBdr>
        </w:div>
        <w:div w:id="371808178">
          <w:marLeft w:val="446"/>
          <w:marRight w:val="0"/>
          <w:marTop w:val="0"/>
          <w:marBottom w:val="0"/>
          <w:divBdr>
            <w:top w:val="none" w:sz="0" w:space="0" w:color="auto"/>
            <w:left w:val="none" w:sz="0" w:space="0" w:color="auto"/>
            <w:bottom w:val="none" w:sz="0" w:space="0" w:color="auto"/>
            <w:right w:val="none" w:sz="0" w:space="0" w:color="auto"/>
          </w:divBdr>
        </w:div>
        <w:div w:id="78714710">
          <w:marLeft w:val="446"/>
          <w:marRight w:val="0"/>
          <w:marTop w:val="0"/>
          <w:marBottom w:val="0"/>
          <w:divBdr>
            <w:top w:val="none" w:sz="0" w:space="0" w:color="auto"/>
            <w:left w:val="none" w:sz="0" w:space="0" w:color="auto"/>
            <w:bottom w:val="none" w:sz="0" w:space="0" w:color="auto"/>
            <w:right w:val="none" w:sz="0" w:space="0" w:color="auto"/>
          </w:divBdr>
        </w:div>
      </w:divsChild>
    </w:div>
    <w:div w:id="1595356006">
      <w:bodyDiv w:val="1"/>
      <w:marLeft w:val="0"/>
      <w:marRight w:val="0"/>
      <w:marTop w:val="0"/>
      <w:marBottom w:val="0"/>
      <w:divBdr>
        <w:top w:val="none" w:sz="0" w:space="0" w:color="auto"/>
        <w:left w:val="none" w:sz="0" w:space="0" w:color="auto"/>
        <w:bottom w:val="none" w:sz="0" w:space="0" w:color="auto"/>
        <w:right w:val="none" w:sz="0" w:space="0" w:color="auto"/>
      </w:divBdr>
    </w:div>
    <w:div w:id="1669481093">
      <w:bodyDiv w:val="1"/>
      <w:marLeft w:val="0"/>
      <w:marRight w:val="0"/>
      <w:marTop w:val="0"/>
      <w:marBottom w:val="0"/>
      <w:divBdr>
        <w:top w:val="none" w:sz="0" w:space="0" w:color="auto"/>
        <w:left w:val="none" w:sz="0" w:space="0" w:color="auto"/>
        <w:bottom w:val="none" w:sz="0" w:space="0" w:color="auto"/>
        <w:right w:val="none" w:sz="0" w:space="0" w:color="auto"/>
      </w:divBdr>
    </w:div>
    <w:div w:id="17508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orangebusin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kedin.com/company/orange-business-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ge-business.com/" TargetMode="External"/><Relationship Id="rId5" Type="http://schemas.openxmlformats.org/officeDocument/2006/relationships/settings" Target="settings.xml"/><Relationship Id="rId15" Type="http://schemas.openxmlformats.org/officeDocument/2006/relationships/hyperlink" Target="mailto:elizabeth.mayeri@orange.com" TargetMode="External"/><Relationship Id="rId10" Type="http://schemas.openxmlformats.org/officeDocument/2006/relationships/hyperlink" Target="http://www.dailymotion.com/video/k7kxa3NCYgkcTx9AP1S" TargetMode="External"/><Relationship Id="rId4" Type="http://schemas.microsoft.com/office/2007/relationships/stylesWithEffects" Target="stylesWithEffects.xml"/><Relationship Id="rId9" Type="http://schemas.openxmlformats.org/officeDocument/2006/relationships/hyperlink" Target="http://www.esa.int" TargetMode="External"/><Relationship Id="rId14" Type="http://schemas.openxmlformats.org/officeDocument/2006/relationships/hyperlink" Target="https://www.facebook.com/orange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AB2E-CDF1-4F90-82C3-F169FB25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MAYERI Elizabeth SCE/GSM</cp:lastModifiedBy>
  <cp:revision>2</cp:revision>
  <dcterms:created xsi:type="dcterms:W3CDTF">2014-12-12T19:22:00Z</dcterms:created>
  <dcterms:modified xsi:type="dcterms:W3CDTF">2014-12-12T19:22:00Z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